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DBEE9">
      <w:pPr>
        <w:jc w:val="center"/>
        <w:rPr>
          <w:rFonts w:hint="eastAsia" w:asciiTheme="minorEastAsia" w:hAnsiTheme="minorEastAsia"/>
          <w:b/>
          <w:color w:val="000000" w:themeColor="text1"/>
          <w:sz w:val="44"/>
          <w:szCs w:val="44"/>
          <w:lang w:val="en-US" w:eastAsia="zh-CN"/>
          <w14:textFill>
            <w14:solidFill>
              <w14:schemeClr w14:val="tx1"/>
            </w14:solidFill>
          </w14:textFill>
        </w:rPr>
      </w:pPr>
      <w:r>
        <w:rPr>
          <w:rFonts w:hint="eastAsia" w:asciiTheme="minorEastAsia" w:hAnsiTheme="minorEastAsia"/>
          <w:b/>
          <w:color w:val="000000" w:themeColor="text1"/>
          <w:sz w:val="44"/>
          <w:szCs w:val="44"/>
          <w:lang w:val="en-US" w:eastAsia="zh-CN"/>
          <w14:textFill>
            <w14:solidFill>
              <w14:schemeClr w14:val="tx1"/>
            </w14:solidFill>
          </w14:textFill>
        </w:rPr>
        <w:t>动物无害化处理项目</w:t>
      </w:r>
      <w:bookmarkStart w:id="14" w:name="_GoBack"/>
      <w:bookmarkEnd w:id="14"/>
    </w:p>
    <w:p w14:paraId="3E91CB7F">
      <w:pPr>
        <w:jc w:val="center"/>
        <w:rPr>
          <w:rFonts w:hint="default" w:asciiTheme="minorEastAsia" w:hAnsiTheme="minorEastAsia" w:eastAsiaTheme="minorEastAsia"/>
          <w:b/>
          <w:color w:val="000000" w:themeColor="text1"/>
          <w:sz w:val="44"/>
          <w:szCs w:val="44"/>
          <w:lang w:val="en-US" w:eastAsia="zh-CN"/>
          <w14:textFill>
            <w14:solidFill>
              <w14:schemeClr w14:val="tx1"/>
            </w14:solidFill>
          </w14:textFill>
        </w:rPr>
      </w:pPr>
      <w:r>
        <w:rPr>
          <w:rFonts w:hint="eastAsia" w:asciiTheme="minorEastAsia" w:hAnsiTheme="minorEastAsia"/>
          <w:b/>
          <w:color w:val="000000" w:themeColor="text1"/>
          <w:sz w:val="44"/>
          <w:szCs w:val="44"/>
          <w:lang w:val="en-US" w:eastAsia="zh-CN"/>
          <w14:textFill>
            <w14:solidFill>
              <w14:schemeClr w14:val="tx1"/>
            </w14:solidFill>
          </w14:textFill>
        </w:rPr>
        <w:t>无害化收集专用车邀请招标</w:t>
      </w:r>
    </w:p>
    <w:p w14:paraId="2D46470F">
      <w:pPr>
        <w:widowControl/>
        <w:adjustRightInd w:val="0"/>
        <w:snapToGrid w:val="0"/>
        <w:spacing w:line="360" w:lineRule="auto"/>
        <w:jc w:val="center"/>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（招标编号:ITB-LK-ZB-EB-2024039）</w:t>
      </w:r>
    </w:p>
    <w:p w14:paraId="253D4D30">
      <w:pPr>
        <w:jc w:val="center"/>
        <w:rPr>
          <w:rFonts w:hint="default"/>
          <w:sz w:val="44"/>
          <w:szCs w:val="44"/>
          <w:lang w:val="en-US" w:eastAsia="zh-CN"/>
        </w:rPr>
      </w:pPr>
    </w:p>
    <w:p w14:paraId="3177FA76">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0" w:name="_Toc9997"/>
      <w:bookmarkStart w:id="1" w:name="_Toc136173542"/>
      <w:r>
        <w:rPr>
          <w:rFonts w:hint="eastAsia" w:ascii="宋体" w:hAnsi="宋体" w:eastAsia="宋体" w:cs="宋体"/>
          <w:b/>
          <w:color w:val="000000" w:themeColor="text1"/>
          <w:szCs w:val="24"/>
          <w14:textFill>
            <w14:solidFill>
              <w14:schemeClr w14:val="tx1"/>
            </w14:solidFill>
          </w14:textFill>
        </w:rPr>
        <w:t>1.招标条件</w:t>
      </w:r>
      <w:bookmarkEnd w:id="0"/>
      <w:bookmarkEnd w:id="1"/>
    </w:p>
    <w:p w14:paraId="328FA8A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lang w:eastAsia="zh-CN"/>
          <w14:textFill>
            <w14:solidFill>
              <w14:schemeClr w14:val="tx1"/>
            </w14:solidFill>
          </w14:textFill>
        </w:rPr>
        <w:t>动物无害化处理项目（</w:t>
      </w:r>
      <w:r>
        <w:rPr>
          <w:rFonts w:hint="eastAsia" w:ascii="宋体" w:hAnsi="宋体" w:eastAsia="宋体" w:cs="宋体"/>
          <w:b/>
          <w:bCs/>
          <w:color w:val="000000" w:themeColor="text1"/>
          <w:szCs w:val="24"/>
          <w:u w:val="single"/>
          <w:lang w:val="en-US" w:eastAsia="zh-CN"/>
          <w14:textFill>
            <w14:solidFill>
              <w14:schemeClr w14:val="tx1"/>
            </w14:solidFill>
          </w14:textFill>
        </w:rPr>
        <w:t>修水项目和阳春项目</w:t>
      </w:r>
      <w:r>
        <w:rPr>
          <w:rFonts w:hint="eastAsia" w:ascii="宋体" w:hAnsi="宋体" w:eastAsia="宋体" w:cs="宋体"/>
          <w:b/>
          <w:bCs/>
          <w:color w:val="000000" w:themeColor="text1"/>
          <w:szCs w:val="24"/>
          <w:u w:val="single"/>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已具备招标条件，由深圳市朗坤环境集团股份有限公司对两个项目无害化收集专用车合并进行招邀标工作。</w:t>
      </w:r>
    </w:p>
    <w:p w14:paraId="5E0273CF">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 w:name="_Toc4967"/>
      <w:bookmarkStart w:id="3" w:name="_Toc184635054"/>
      <w:bookmarkStart w:id="4" w:name="_Toc136173543"/>
      <w:r>
        <w:rPr>
          <w:rFonts w:hint="eastAsia" w:ascii="宋体" w:hAnsi="宋体" w:eastAsia="宋体" w:cs="宋体"/>
          <w:b/>
          <w:color w:val="000000" w:themeColor="text1"/>
          <w:szCs w:val="24"/>
          <w14:textFill>
            <w14:solidFill>
              <w14:schemeClr w14:val="tx1"/>
            </w14:solidFill>
          </w14:textFill>
        </w:rPr>
        <w:t>2.项目概况与招标范围</w:t>
      </w:r>
      <w:bookmarkEnd w:id="2"/>
      <w:bookmarkEnd w:id="3"/>
      <w:bookmarkEnd w:id="4"/>
    </w:p>
    <w:p w14:paraId="4EE633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4"/>
        </w:rPr>
      </w:pPr>
      <w:r>
        <w:rPr>
          <w:rFonts w:hint="eastAsia" w:ascii="宋体" w:hAnsi="宋体" w:eastAsia="宋体"/>
          <w:szCs w:val="24"/>
        </w:rPr>
        <w:t>2.项目概况与招标范围</w:t>
      </w:r>
    </w:p>
    <w:p w14:paraId="75AA30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zCs w:val="24"/>
        </w:rPr>
      </w:pPr>
      <w:r>
        <w:rPr>
          <w:rFonts w:hint="eastAsia" w:ascii="宋体" w:hAnsi="宋体" w:eastAsia="宋体"/>
          <w:szCs w:val="24"/>
        </w:rPr>
        <w:t>2.1</w:t>
      </w:r>
      <w:r>
        <w:rPr>
          <w:rFonts w:hint="eastAsia" w:ascii="宋体" w:hAnsi="宋体" w:eastAsia="宋体"/>
          <w:szCs w:val="24"/>
          <w:lang w:val="en-US" w:eastAsia="zh-CN"/>
        </w:rPr>
        <w:t xml:space="preserve"> 修水</w:t>
      </w:r>
      <w:r>
        <w:rPr>
          <w:rFonts w:hint="eastAsia" w:ascii="宋体" w:hAnsi="宋体" w:eastAsia="宋体"/>
          <w:szCs w:val="24"/>
        </w:rPr>
        <w:t>项</w:t>
      </w:r>
      <w:r>
        <w:rPr>
          <w:rFonts w:ascii="宋体" w:hAnsi="宋体" w:eastAsia="宋体"/>
          <w:szCs w:val="24"/>
        </w:rPr>
        <w:t>目概况：</w:t>
      </w:r>
    </w:p>
    <w:p w14:paraId="11581D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szCs w:val="24"/>
          <w:lang w:val="en-US" w:eastAsia="zh-CN"/>
        </w:rPr>
      </w:pPr>
      <w:r>
        <w:rPr>
          <w:rFonts w:ascii="宋体" w:hAnsi="宋体" w:eastAsia="宋体"/>
          <w:szCs w:val="24"/>
        </w:rPr>
        <w:t>2.1.1项目名称</w:t>
      </w:r>
      <w:r>
        <w:rPr>
          <w:rFonts w:hint="eastAsia" w:ascii="宋体" w:hAnsi="宋体" w:eastAsia="宋体"/>
          <w:szCs w:val="24"/>
        </w:rPr>
        <w:t>：</w:t>
      </w:r>
      <w:r>
        <w:rPr>
          <w:rFonts w:hint="eastAsia" w:ascii="宋体" w:hAnsi="宋体" w:eastAsia="宋体"/>
          <w:szCs w:val="24"/>
          <w:lang w:val="en-US" w:eastAsia="zh-CN"/>
        </w:rPr>
        <w:t>修水项目</w:t>
      </w:r>
    </w:p>
    <w:p w14:paraId="34CAA1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bCs/>
          <w:szCs w:val="24"/>
        </w:rPr>
      </w:pPr>
      <w:r>
        <w:rPr>
          <w:rFonts w:ascii="宋体" w:hAnsi="宋体" w:eastAsia="宋体"/>
          <w:szCs w:val="24"/>
        </w:rPr>
        <w:t>2.1.2</w:t>
      </w:r>
      <w:r>
        <w:rPr>
          <w:rFonts w:hint="eastAsia" w:ascii="宋体" w:hAnsi="宋体" w:eastAsia="宋体"/>
          <w:szCs w:val="24"/>
        </w:rPr>
        <w:t>项目地点：</w:t>
      </w:r>
      <w:r>
        <w:rPr>
          <w:rFonts w:hint="eastAsia" w:ascii="宋体" w:hAnsi="宋体" w:eastAsia="宋体"/>
          <w:b/>
          <w:bCs/>
          <w:szCs w:val="24"/>
        </w:rPr>
        <w:t>江西省修水县山口镇桃坪村</w:t>
      </w:r>
    </w:p>
    <w:p w14:paraId="274EE9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2.2 阳春项目概况</w:t>
      </w:r>
    </w:p>
    <w:p w14:paraId="457658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szCs w:val="24"/>
          <w:lang w:val="en-US" w:eastAsia="zh-CN"/>
        </w:rPr>
      </w:pPr>
      <w:r>
        <w:rPr>
          <w:rFonts w:ascii="宋体" w:hAnsi="宋体" w:eastAsia="宋体"/>
          <w:szCs w:val="24"/>
        </w:rPr>
        <w:t>2.</w:t>
      </w:r>
      <w:r>
        <w:rPr>
          <w:rFonts w:hint="eastAsia" w:ascii="宋体" w:hAnsi="宋体" w:eastAsia="宋体"/>
          <w:szCs w:val="24"/>
          <w:lang w:val="en-US" w:eastAsia="zh-CN"/>
        </w:rPr>
        <w:t>2</w:t>
      </w:r>
      <w:r>
        <w:rPr>
          <w:rFonts w:ascii="宋体" w:hAnsi="宋体" w:eastAsia="宋体"/>
          <w:szCs w:val="24"/>
        </w:rPr>
        <w:t>.1项目名称</w:t>
      </w:r>
      <w:r>
        <w:rPr>
          <w:rFonts w:hint="eastAsia" w:ascii="宋体" w:hAnsi="宋体" w:eastAsia="宋体"/>
          <w:szCs w:val="24"/>
        </w:rPr>
        <w:t>：</w:t>
      </w:r>
      <w:r>
        <w:rPr>
          <w:rFonts w:hint="eastAsia" w:ascii="宋体" w:hAnsi="宋体" w:eastAsia="宋体"/>
          <w:szCs w:val="24"/>
          <w:lang w:val="en-US" w:eastAsia="zh-CN"/>
        </w:rPr>
        <w:t>阳春项目</w:t>
      </w:r>
    </w:p>
    <w:p w14:paraId="147083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zCs w:val="24"/>
        </w:rPr>
      </w:pPr>
      <w:r>
        <w:rPr>
          <w:rFonts w:ascii="宋体" w:hAnsi="宋体" w:eastAsia="宋体"/>
          <w:szCs w:val="24"/>
        </w:rPr>
        <w:t>2.</w:t>
      </w:r>
      <w:r>
        <w:rPr>
          <w:rFonts w:hint="eastAsia" w:ascii="宋体" w:hAnsi="宋体" w:eastAsia="宋体"/>
          <w:szCs w:val="24"/>
          <w:lang w:val="en-US" w:eastAsia="zh-CN"/>
        </w:rPr>
        <w:t>2</w:t>
      </w:r>
      <w:r>
        <w:rPr>
          <w:rFonts w:ascii="宋体" w:hAnsi="宋体" w:eastAsia="宋体"/>
          <w:szCs w:val="24"/>
        </w:rPr>
        <w:t>.2</w:t>
      </w:r>
      <w:r>
        <w:rPr>
          <w:rFonts w:hint="eastAsia" w:ascii="宋体" w:hAnsi="宋体" w:eastAsia="宋体"/>
          <w:szCs w:val="24"/>
        </w:rPr>
        <w:t>项目地点：</w:t>
      </w:r>
      <w:r>
        <w:rPr>
          <w:rFonts w:hint="eastAsia" w:ascii="宋体" w:hAnsi="宋体" w:eastAsia="宋体"/>
          <w:b/>
          <w:bCs/>
          <w:szCs w:val="24"/>
        </w:rPr>
        <w:t>广东省阳春市岗美镇那漠村委灵山村垃圾填埋场内</w:t>
      </w:r>
      <w:r>
        <w:fldChar w:fldCharType="begin"/>
      </w:r>
      <w:r>
        <w:instrText xml:space="preserve"> HYPERLINK \l "_Toc47017882" </w:instrText>
      </w:r>
      <w:r>
        <w:fldChar w:fldCharType="separate"/>
      </w:r>
      <w:r>
        <w:fldChar w:fldCharType="end"/>
      </w:r>
    </w:p>
    <w:p w14:paraId="03D9E4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zCs w:val="24"/>
        </w:rPr>
      </w:pPr>
      <w:r>
        <w:rPr>
          <w:rFonts w:ascii="宋体" w:hAnsi="宋体" w:eastAsia="宋体"/>
          <w:szCs w:val="24"/>
        </w:rPr>
        <w:t>2.</w:t>
      </w:r>
      <w:r>
        <w:rPr>
          <w:rFonts w:hint="eastAsia" w:ascii="宋体" w:hAnsi="宋体" w:eastAsia="宋体"/>
          <w:szCs w:val="24"/>
          <w:lang w:val="en-US" w:eastAsia="zh-CN"/>
        </w:rPr>
        <w:t>3</w:t>
      </w:r>
      <w:r>
        <w:rPr>
          <w:rFonts w:hint="eastAsia" w:ascii="宋体" w:hAnsi="宋体" w:eastAsia="宋体"/>
          <w:szCs w:val="24"/>
        </w:rPr>
        <w:t>招</w:t>
      </w:r>
      <w:r>
        <w:rPr>
          <w:rFonts w:ascii="宋体" w:hAnsi="宋体" w:eastAsia="宋体"/>
          <w:szCs w:val="24"/>
        </w:rPr>
        <w:t>标</w:t>
      </w:r>
      <w:r>
        <w:rPr>
          <w:rFonts w:hint="eastAsia" w:ascii="宋体" w:hAnsi="宋体" w:eastAsia="宋体"/>
          <w:szCs w:val="24"/>
        </w:rPr>
        <w:t>范围：</w:t>
      </w:r>
    </w:p>
    <w:p w14:paraId="158B99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zCs w:val="24"/>
        </w:rPr>
      </w:pPr>
      <w:r>
        <w:rPr>
          <w:rFonts w:hint="eastAsia" w:ascii="宋体" w:hAnsi="宋体" w:eastAsia="宋体"/>
          <w:szCs w:val="24"/>
          <w:lang w:val="en-US" w:eastAsia="zh-CN"/>
        </w:rPr>
        <w:t>额载3.5T江淮帅铃底盘无害化收集专用车</w:t>
      </w:r>
      <w:r>
        <w:rPr>
          <w:rFonts w:hint="eastAsia" w:ascii="宋体" w:hAnsi="宋体" w:eastAsia="宋体"/>
          <w:szCs w:val="24"/>
        </w:rPr>
        <w:t>，供货范围包含所有设备及附件的设计、制造、试验、运输费</w:t>
      </w:r>
      <w:r>
        <w:rPr>
          <w:rFonts w:ascii="宋体" w:hAnsi="宋体" w:eastAsia="宋体"/>
          <w:szCs w:val="24"/>
        </w:rPr>
        <w:t>及运输保险</w:t>
      </w:r>
      <w:r>
        <w:rPr>
          <w:rFonts w:hint="eastAsia" w:ascii="宋体" w:hAnsi="宋体" w:eastAsia="宋体"/>
          <w:szCs w:val="24"/>
        </w:rPr>
        <w:t>、交</w:t>
      </w:r>
      <w:r>
        <w:rPr>
          <w:rFonts w:ascii="宋体" w:hAnsi="宋体" w:eastAsia="宋体"/>
          <w:szCs w:val="24"/>
        </w:rPr>
        <w:t>货至</w:t>
      </w:r>
      <w:r>
        <w:rPr>
          <w:rFonts w:hint="eastAsia" w:ascii="宋体" w:hAnsi="宋体" w:eastAsia="宋体"/>
          <w:szCs w:val="24"/>
        </w:rPr>
        <w:t>甲</w:t>
      </w:r>
      <w:r>
        <w:rPr>
          <w:rFonts w:ascii="宋体" w:hAnsi="宋体" w:eastAsia="宋体"/>
          <w:szCs w:val="24"/>
        </w:rPr>
        <w:t>方</w:t>
      </w:r>
      <w:r>
        <w:rPr>
          <w:rFonts w:hint="eastAsia" w:ascii="宋体" w:hAnsi="宋体" w:eastAsia="宋体"/>
          <w:szCs w:val="24"/>
        </w:rPr>
        <w:t>现场、指导使用、</w:t>
      </w:r>
      <w:r>
        <w:rPr>
          <w:rFonts w:ascii="宋体" w:hAnsi="宋体" w:eastAsia="宋体"/>
          <w:szCs w:val="24"/>
        </w:rPr>
        <w:t>调试、</w:t>
      </w:r>
      <w:r>
        <w:rPr>
          <w:rFonts w:hint="eastAsia" w:ascii="宋体" w:hAnsi="宋体" w:eastAsia="宋体"/>
          <w:szCs w:val="24"/>
        </w:rPr>
        <w:t>培训</w:t>
      </w:r>
      <w:r>
        <w:rPr>
          <w:rFonts w:ascii="宋体" w:hAnsi="宋体" w:eastAsia="宋体"/>
          <w:szCs w:val="24"/>
        </w:rPr>
        <w:t>、售后服务</w:t>
      </w:r>
      <w:r>
        <w:rPr>
          <w:rFonts w:hint="eastAsia" w:ascii="宋体" w:hAnsi="宋体" w:eastAsia="宋体"/>
          <w:szCs w:val="24"/>
        </w:rPr>
        <w:t>等全部工作,投标人负责指导安</w:t>
      </w:r>
      <w:r>
        <w:rPr>
          <w:rFonts w:ascii="宋体" w:hAnsi="宋体" w:eastAsia="宋体"/>
          <w:szCs w:val="24"/>
        </w:rPr>
        <w:t>装</w:t>
      </w:r>
      <w:r>
        <w:rPr>
          <w:rFonts w:hint="eastAsia" w:ascii="宋体" w:hAnsi="宋体" w:eastAsia="宋体"/>
          <w:szCs w:val="24"/>
        </w:rPr>
        <w:t>、调</w:t>
      </w:r>
      <w:r>
        <w:rPr>
          <w:rFonts w:ascii="宋体" w:hAnsi="宋体" w:eastAsia="宋体"/>
          <w:szCs w:val="24"/>
        </w:rPr>
        <w:t>试</w:t>
      </w:r>
      <w:r>
        <w:rPr>
          <w:rFonts w:hint="eastAsia" w:ascii="宋体" w:hAnsi="宋体" w:eastAsia="宋体"/>
          <w:szCs w:val="24"/>
        </w:rPr>
        <w:t>、参与性</w:t>
      </w:r>
      <w:r>
        <w:rPr>
          <w:rFonts w:ascii="宋体" w:hAnsi="宋体" w:eastAsia="宋体"/>
          <w:szCs w:val="24"/>
        </w:rPr>
        <w:t>能</w:t>
      </w:r>
      <w:r>
        <w:rPr>
          <w:rFonts w:hint="eastAsia" w:ascii="宋体" w:hAnsi="宋体" w:eastAsia="宋体"/>
          <w:szCs w:val="24"/>
        </w:rPr>
        <w:t>验收、人员培训等。</w:t>
      </w:r>
      <w:r>
        <w:rPr>
          <w:rFonts w:ascii="宋体" w:hAnsi="宋体" w:eastAsia="宋体"/>
          <w:szCs w:val="24"/>
        </w:rPr>
        <w:t>同时也包括所有必要的材料、备品备件、消耗品和专用工具以及设计、技术资料和技术服务等。</w:t>
      </w:r>
    </w:p>
    <w:p w14:paraId="5317A8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b/>
          <w:szCs w:val="24"/>
        </w:rPr>
      </w:pPr>
      <w:r>
        <w:rPr>
          <w:rFonts w:hint="eastAsia" w:ascii="宋体" w:hAnsi="宋体" w:eastAsia="宋体"/>
          <w:b/>
          <w:szCs w:val="24"/>
        </w:rPr>
        <w:t>即</w:t>
      </w:r>
      <w:r>
        <w:rPr>
          <w:rFonts w:hint="eastAsia" w:ascii="宋体" w:hAnsi="宋体" w:eastAsia="宋体"/>
          <w:b/>
          <w:szCs w:val="24"/>
          <w:lang w:val="en-US" w:eastAsia="zh-CN"/>
        </w:rPr>
        <w:t>3.5</w:t>
      </w:r>
      <w:r>
        <w:rPr>
          <w:rFonts w:hint="eastAsia" w:ascii="宋体" w:hAnsi="宋体" w:eastAsia="宋体"/>
          <w:b/>
          <w:szCs w:val="24"/>
        </w:rPr>
        <w:t>吨</w:t>
      </w:r>
      <w:r>
        <w:rPr>
          <w:rFonts w:hint="eastAsia" w:ascii="宋体" w:hAnsi="宋体" w:eastAsia="宋体"/>
          <w:b/>
          <w:szCs w:val="24"/>
          <w:lang w:val="en-US" w:eastAsia="zh-CN"/>
        </w:rPr>
        <w:t>无害化收集专用车修水项目6</w:t>
      </w:r>
      <w:r>
        <w:rPr>
          <w:rFonts w:hint="eastAsia" w:ascii="宋体" w:hAnsi="宋体" w:eastAsia="宋体"/>
          <w:b/>
          <w:szCs w:val="24"/>
        </w:rPr>
        <w:t>台</w:t>
      </w:r>
      <w:r>
        <w:rPr>
          <w:rFonts w:ascii="宋体" w:hAnsi="宋体" w:eastAsia="宋体"/>
          <w:b/>
          <w:szCs w:val="24"/>
        </w:rPr>
        <w:t>、</w:t>
      </w:r>
      <w:r>
        <w:rPr>
          <w:rFonts w:hint="eastAsia" w:ascii="宋体" w:hAnsi="宋体" w:eastAsia="宋体"/>
          <w:b/>
          <w:szCs w:val="24"/>
          <w:lang w:val="en-US" w:eastAsia="zh-CN"/>
        </w:rPr>
        <w:t>阳春项目2台，</w:t>
      </w:r>
      <w:r>
        <w:rPr>
          <w:rFonts w:ascii="宋体" w:hAnsi="宋体" w:eastAsia="宋体"/>
          <w:b/>
          <w:szCs w:val="24"/>
        </w:rPr>
        <w:t>详见</w:t>
      </w:r>
      <w:r>
        <w:rPr>
          <w:rFonts w:hint="eastAsia" w:ascii="宋体" w:hAnsi="宋体" w:eastAsia="宋体"/>
          <w:b/>
          <w:szCs w:val="24"/>
        </w:rPr>
        <w:t>《ITB-LK-ZB-EB-2024039 朗坤</w:t>
      </w:r>
      <w:r>
        <w:rPr>
          <w:rFonts w:hint="eastAsia" w:ascii="宋体" w:hAnsi="宋体" w:eastAsia="宋体"/>
          <w:b/>
          <w:szCs w:val="24"/>
          <w:lang w:eastAsia="zh-CN"/>
        </w:rPr>
        <w:t>无害化收集专用车</w:t>
      </w:r>
      <w:r>
        <w:rPr>
          <w:rFonts w:hint="eastAsia" w:ascii="宋体" w:hAnsi="宋体" w:eastAsia="宋体"/>
          <w:b/>
          <w:szCs w:val="24"/>
        </w:rPr>
        <w:t>招标技术需求书》。</w:t>
      </w:r>
    </w:p>
    <w:p w14:paraId="3687123E">
      <w:pPr>
        <w:autoSpaceDE w:val="0"/>
        <w:autoSpaceDN w:val="0"/>
        <w:spacing w:before="120" w:after="120" w:afterLines="50" w:line="360" w:lineRule="auto"/>
        <w:jc w:val="left"/>
        <w:outlineLvl w:val="0"/>
        <w:rPr>
          <w:rFonts w:hint="eastAsia" w:ascii="宋体" w:hAnsi="宋体" w:eastAsia="宋体" w:cs="宋体"/>
          <w:b/>
          <w:color w:val="000000" w:themeColor="text1"/>
          <w:szCs w:val="24"/>
          <w14:textFill>
            <w14:solidFill>
              <w14:schemeClr w14:val="tx1"/>
            </w14:solidFill>
          </w14:textFill>
        </w:rPr>
      </w:pPr>
      <w:bookmarkStart w:id="5" w:name="_Toc91073132"/>
      <w:r>
        <w:rPr>
          <w:rFonts w:hint="eastAsia" w:ascii="宋体" w:hAnsi="宋体" w:eastAsia="宋体" w:cs="宋体"/>
          <w:b/>
          <w:color w:val="000000" w:themeColor="text1"/>
          <w:szCs w:val="24"/>
          <w14:textFill>
            <w14:solidFill>
              <w14:schemeClr w14:val="tx1"/>
            </w14:solidFill>
          </w14:textFill>
        </w:rPr>
        <w:t>3.资金来源</w:t>
      </w:r>
      <w:bookmarkEnd w:id="5"/>
    </w:p>
    <w:p w14:paraId="432C06A7">
      <w:pPr>
        <w:spacing w:line="360" w:lineRule="auto"/>
        <w:jc w:val="left"/>
        <w:rPr>
          <w:rFonts w:ascii="宋体" w:hAnsi="宋体" w:eastAsia="宋体"/>
          <w:szCs w:val="24"/>
        </w:rPr>
      </w:pPr>
      <w:r>
        <w:rPr>
          <w:rFonts w:hint="eastAsia" w:ascii="宋体" w:hAnsi="宋体" w:eastAsia="宋体"/>
          <w:szCs w:val="24"/>
        </w:rPr>
        <w:t>3.1资</w:t>
      </w:r>
      <w:r>
        <w:rPr>
          <w:rFonts w:ascii="宋体" w:hAnsi="宋体" w:eastAsia="宋体"/>
          <w:szCs w:val="24"/>
        </w:rPr>
        <w:t>金来源</w:t>
      </w:r>
      <w:r>
        <w:rPr>
          <w:rFonts w:hint="eastAsia" w:ascii="宋体" w:hAnsi="宋体" w:eastAsia="宋体"/>
          <w:szCs w:val="24"/>
        </w:rPr>
        <w:t>：</w:t>
      </w:r>
      <w:r>
        <w:rPr>
          <w:rFonts w:ascii="宋体" w:hAnsi="宋体" w:eastAsia="宋体"/>
          <w:szCs w:val="24"/>
        </w:rPr>
        <w:t>企业自筹。</w:t>
      </w:r>
    </w:p>
    <w:p w14:paraId="60F3D849">
      <w:pPr>
        <w:spacing w:line="360" w:lineRule="auto"/>
        <w:jc w:val="left"/>
        <w:rPr>
          <w:rFonts w:ascii="宋体" w:hAnsi="宋体" w:eastAsia="宋体"/>
          <w:szCs w:val="24"/>
        </w:rPr>
      </w:pPr>
      <w:r>
        <w:rPr>
          <w:rFonts w:hint="eastAsia" w:ascii="宋体" w:hAnsi="宋体" w:eastAsia="宋体"/>
          <w:szCs w:val="24"/>
        </w:rPr>
        <w:t>3.2资</w:t>
      </w:r>
      <w:r>
        <w:rPr>
          <w:rFonts w:ascii="宋体" w:hAnsi="宋体" w:eastAsia="宋体"/>
          <w:szCs w:val="24"/>
        </w:rPr>
        <w:t>金落实情况：筹备完成。</w:t>
      </w:r>
    </w:p>
    <w:p w14:paraId="497497E8">
      <w:pPr>
        <w:autoSpaceDE w:val="0"/>
        <w:autoSpaceDN w:val="0"/>
        <w:spacing w:before="120" w:after="120" w:afterLines="50" w:line="360" w:lineRule="auto"/>
        <w:jc w:val="left"/>
        <w:outlineLvl w:val="0"/>
        <w:rPr>
          <w:rFonts w:hint="eastAsia" w:ascii="宋体" w:hAnsi="宋体" w:eastAsia="宋体" w:cs="宋体"/>
          <w:b/>
          <w:color w:val="000000" w:themeColor="text1"/>
          <w:szCs w:val="24"/>
          <w14:textFill>
            <w14:solidFill>
              <w14:schemeClr w14:val="tx1"/>
            </w14:solidFill>
          </w14:textFill>
        </w:rPr>
      </w:pPr>
      <w:bookmarkStart w:id="6" w:name="_Toc91073134"/>
      <w:r>
        <w:rPr>
          <w:rFonts w:hint="eastAsia" w:ascii="宋体" w:hAnsi="宋体" w:eastAsia="宋体" w:cs="宋体"/>
          <w:b/>
          <w:color w:val="000000" w:themeColor="text1"/>
          <w:szCs w:val="24"/>
          <w:lang w:val="en-US" w:eastAsia="zh-CN"/>
          <w14:textFill>
            <w14:solidFill>
              <w14:schemeClr w14:val="tx1"/>
            </w14:solidFill>
          </w14:textFill>
        </w:rPr>
        <w:t>4</w:t>
      </w:r>
      <w:r>
        <w:rPr>
          <w:rFonts w:hint="eastAsia" w:ascii="宋体" w:hAnsi="宋体" w:eastAsia="宋体" w:cs="宋体"/>
          <w:b/>
          <w:color w:val="000000" w:themeColor="text1"/>
          <w:szCs w:val="24"/>
          <w14:textFill>
            <w14:solidFill>
              <w14:schemeClr w14:val="tx1"/>
            </w14:solidFill>
          </w14:textFill>
        </w:rPr>
        <w:t>.质量标准</w:t>
      </w:r>
      <w:bookmarkEnd w:id="6"/>
    </w:p>
    <w:p w14:paraId="3A2BC9ED">
      <w:pPr>
        <w:spacing w:line="360" w:lineRule="auto"/>
        <w:jc w:val="left"/>
        <w:rPr>
          <w:rFonts w:ascii="宋体" w:hAnsi="宋体" w:eastAsia="宋体"/>
          <w:szCs w:val="24"/>
        </w:rPr>
      </w:pPr>
      <w:r>
        <w:rPr>
          <w:rFonts w:ascii="宋体" w:hAnsi="宋体" w:eastAsia="宋体"/>
          <w:szCs w:val="24"/>
        </w:rPr>
        <w:t>质量标准</w:t>
      </w:r>
      <w:r>
        <w:rPr>
          <w:rFonts w:hint="eastAsia" w:ascii="宋体" w:hAnsi="宋体" w:eastAsia="宋体"/>
          <w:szCs w:val="24"/>
        </w:rPr>
        <w:t>：满足</w:t>
      </w:r>
      <w:r>
        <w:rPr>
          <w:rFonts w:ascii="宋体" w:hAnsi="宋体" w:eastAsia="宋体"/>
          <w:szCs w:val="24"/>
        </w:rPr>
        <w:t>国家现行有关</w:t>
      </w:r>
      <w:r>
        <w:rPr>
          <w:rFonts w:hint="eastAsia" w:ascii="宋体" w:hAnsi="宋体" w:eastAsia="宋体"/>
          <w:szCs w:val="24"/>
        </w:rPr>
        <w:t>材料及</w:t>
      </w:r>
      <w:r>
        <w:rPr>
          <w:rFonts w:ascii="宋体" w:hAnsi="宋体" w:eastAsia="宋体"/>
          <w:szCs w:val="24"/>
        </w:rPr>
        <w:t>施工质量验收规范要求，并达到合格标准</w:t>
      </w:r>
      <w:r>
        <w:rPr>
          <w:rFonts w:hint="eastAsia" w:ascii="宋体" w:hAnsi="宋体" w:eastAsia="宋体"/>
          <w:szCs w:val="24"/>
        </w:rPr>
        <w:t>。</w:t>
      </w:r>
      <w:bookmarkStart w:id="7" w:name="_Toc470006775"/>
    </w:p>
    <w:p w14:paraId="4CD9819A">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bookmarkStart w:id="8" w:name="_Toc91073135"/>
      <w:r>
        <w:rPr>
          <w:rFonts w:hint="eastAsia" w:ascii="宋体" w:hAnsi="宋体" w:eastAsia="宋体" w:cs="宋体"/>
          <w:b/>
          <w:color w:val="000000" w:themeColor="text1"/>
          <w:szCs w:val="24"/>
          <w:lang w:val="en-US" w:eastAsia="zh-CN"/>
          <w14:textFill>
            <w14:solidFill>
              <w14:schemeClr w14:val="tx1"/>
            </w14:solidFill>
          </w14:textFill>
        </w:rPr>
        <w:t>5.投标人资格要求</w:t>
      </w:r>
      <w:bookmarkEnd w:id="7"/>
      <w:bookmarkEnd w:id="8"/>
    </w:p>
    <w:p w14:paraId="44D16ED9">
      <w:pPr>
        <w:spacing w:line="360" w:lineRule="auto"/>
        <w:jc w:val="left"/>
        <w:rPr>
          <w:rFonts w:ascii="宋体" w:hAnsi="宋体" w:eastAsia="宋体"/>
          <w:szCs w:val="24"/>
        </w:rPr>
      </w:pPr>
      <w:r>
        <w:rPr>
          <w:rFonts w:hint="eastAsia" w:ascii="宋体" w:hAnsi="宋体" w:eastAsia="宋体"/>
          <w:szCs w:val="24"/>
        </w:rPr>
        <w:t>投标人</w:t>
      </w:r>
      <w:r>
        <w:rPr>
          <w:rFonts w:ascii="宋体" w:hAnsi="宋体" w:eastAsia="宋体"/>
          <w:szCs w:val="24"/>
        </w:rPr>
        <w:t>不限</w:t>
      </w:r>
      <w:r>
        <w:rPr>
          <w:rFonts w:hint="eastAsia" w:ascii="宋体" w:hAnsi="宋体" w:eastAsia="宋体"/>
          <w:szCs w:val="24"/>
        </w:rPr>
        <w:t>本国</w:t>
      </w:r>
      <w:r>
        <w:rPr>
          <w:rFonts w:ascii="宋体" w:hAnsi="宋体" w:eastAsia="宋体"/>
          <w:szCs w:val="24"/>
        </w:rPr>
        <w:t>或</w:t>
      </w:r>
      <w:r>
        <w:rPr>
          <w:rFonts w:hint="eastAsia" w:ascii="宋体" w:hAnsi="宋体" w:eastAsia="宋体"/>
          <w:szCs w:val="24"/>
        </w:rPr>
        <w:t>外</w:t>
      </w:r>
      <w:r>
        <w:rPr>
          <w:rFonts w:ascii="宋体" w:hAnsi="宋体" w:eastAsia="宋体"/>
          <w:szCs w:val="24"/>
        </w:rPr>
        <w:t>国</w:t>
      </w:r>
      <w:r>
        <w:rPr>
          <w:rFonts w:hint="eastAsia" w:ascii="宋体" w:hAnsi="宋体" w:eastAsia="宋体"/>
          <w:szCs w:val="24"/>
        </w:rPr>
        <w:t>，</w:t>
      </w:r>
      <w:r>
        <w:rPr>
          <w:rFonts w:ascii="宋体" w:hAnsi="宋体" w:eastAsia="宋体"/>
          <w:szCs w:val="24"/>
        </w:rPr>
        <w:t>但必须在</w:t>
      </w:r>
      <w:r>
        <w:rPr>
          <w:rFonts w:hint="eastAsia" w:ascii="宋体" w:hAnsi="宋体" w:eastAsia="宋体"/>
          <w:szCs w:val="24"/>
        </w:rPr>
        <w:t>国内有具有</w:t>
      </w:r>
      <w:r>
        <w:rPr>
          <w:rFonts w:ascii="宋体" w:hAnsi="宋体" w:eastAsia="宋体"/>
          <w:szCs w:val="24"/>
        </w:rPr>
        <w:t>独立法人资格的</w:t>
      </w:r>
      <w:r>
        <w:rPr>
          <w:rFonts w:hint="eastAsia" w:ascii="宋体" w:hAnsi="宋体" w:eastAsia="宋体"/>
          <w:szCs w:val="24"/>
        </w:rPr>
        <w:t>相应</w:t>
      </w:r>
      <w:r>
        <w:rPr>
          <w:rFonts w:ascii="宋体" w:hAnsi="宋体" w:eastAsia="宋体"/>
          <w:szCs w:val="24"/>
        </w:rPr>
        <w:t>办事机构。</w:t>
      </w:r>
    </w:p>
    <w:p w14:paraId="126DE02B">
      <w:pPr>
        <w:spacing w:line="360" w:lineRule="auto"/>
        <w:jc w:val="left"/>
        <w:rPr>
          <w:rFonts w:ascii="宋体" w:hAnsi="宋体" w:eastAsia="宋体"/>
          <w:szCs w:val="24"/>
        </w:rPr>
      </w:pPr>
      <w:r>
        <w:rPr>
          <w:rFonts w:ascii="宋体" w:hAnsi="宋体" w:eastAsia="宋体"/>
          <w:szCs w:val="24"/>
        </w:rPr>
        <w:t>具有</w:t>
      </w:r>
      <w:r>
        <w:rPr>
          <w:rFonts w:hint="eastAsia" w:ascii="宋体" w:hAnsi="宋体" w:eastAsia="宋体"/>
          <w:szCs w:val="24"/>
        </w:rPr>
        <w:t>相似的设备</w:t>
      </w:r>
      <w:r>
        <w:rPr>
          <w:rFonts w:ascii="宋体" w:hAnsi="宋体" w:eastAsia="宋体"/>
          <w:szCs w:val="24"/>
        </w:rPr>
        <w:t>应用案例</w:t>
      </w:r>
      <w:r>
        <w:rPr>
          <w:rFonts w:hint="eastAsia" w:ascii="宋体" w:hAnsi="宋体" w:eastAsia="宋体"/>
          <w:szCs w:val="24"/>
        </w:rPr>
        <w:t>，</w:t>
      </w:r>
      <w:r>
        <w:rPr>
          <w:rFonts w:ascii="宋体" w:hAnsi="宋体" w:eastAsia="宋体"/>
          <w:szCs w:val="24"/>
        </w:rPr>
        <w:t>并且稳定运行3年以上。</w:t>
      </w:r>
    </w:p>
    <w:p w14:paraId="1271FFAB">
      <w:pPr>
        <w:spacing w:line="360" w:lineRule="auto"/>
        <w:jc w:val="left"/>
        <w:rPr>
          <w:rFonts w:ascii="宋体" w:hAnsi="宋体" w:eastAsia="宋体"/>
          <w:szCs w:val="24"/>
        </w:rPr>
      </w:pPr>
      <w:r>
        <w:rPr>
          <w:rFonts w:hint="eastAsia" w:ascii="宋体" w:hAnsi="宋体" w:eastAsia="宋体"/>
          <w:szCs w:val="24"/>
        </w:rPr>
        <w:t>投标人</w:t>
      </w:r>
      <w:r>
        <w:rPr>
          <w:rFonts w:ascii="宋体" w:hAnsi="宋体" w:eastAsia="宋体"/>
          <w:szCs w:val="24"/>
        </w:rPr>
        <w:t>提供可供</w:t>
      </w:r>
      <w:r>
        <w:rPr>
          <w:rFonts w:hint="eastAsia" w:ascii="宋体" w:hAnsi="宋体" w:eastAsia="宋体"/>
          <w:szCs w:val="24"/>
        </w:rPr>
        <w:t>招标方</w:t>
      </w:r>
      <w:r>
        <w:rPr>
          <w:rFonts w:ascii="宋体" w:hAnsi="宋体" w:eastAsia="宋体"/>
          <w:szCs w:val="24"/>
        </w:rPr>
        <w:t>进行</w:t>
      </w:r>
      <w:r>
        <w:rPr>
          <w:rFonts w:hint="eastAsia" w:ascii="宋体" w:hAnsi="宋体" w:eastAsia="宋体"/>
          <w:szCs w:val="24"/>
        </w:rPr>
        <w:t>实地</w:t>
      </w:r>
      <w:r>
        <w:rPr>
          <w:rFonts w:ascii="宋体" w:hAnsi="宋体" w:eastAsia="宋体"/>
          <w:szCs w:val="24"/>
        </w:rPr>
        <w:t>考察</w:t>
      </w:r>
      <w:r>
        <w:rPr>
          <w:rFonts w:hint="eastAsia" w:ascii="宋体" w:hAnsi="宋体" w:eastAsia="宋体"/>
          <w:szCs w:val="24"/>
        </w:rPr>
        <w:t>的</w:t>
      </w:r>
      <w:r>
        <w:rPr>
          <w:rFonts w:ascii="宋体" w:hAnsi="宋体" w:eastAsia="宋体"/>
          <w:szCs w:val="24"/>
        </w:rPr>
        <w:t>案例资料，包括：项目名称</w:t>
      </w:r>
      <w:r>
        <w:rPr>
          <w:rFonts w:hint="eastAsia" w:ascii="宋体" w:hAnsi="宋体" w:eastAsia="宋体"/>
          <w:szCs w:val="24"/>
        </w:rPr>
        <w:t>、</w:t>
      </w:r>
      <w:r>
        <w:rPr>
          <w:rFonts w:ascii="宋体" w:hAnsi="宋体" w:eastAsia="宋体"/>
          <w:szCs w:val="24"/>
        </w:rPr>
        <w:t>地点、</w:t>
      </w:r>
      <w:r>
        <w:rPr>
          <w:rFonts w:hint="eastAsia" w:ascii="宋体" w:hAnsi="宋体" w:eastAsia="宋体"/>
          <w:szCs w:val="24"/>
        </w:rPr>
        <w:t>项目主要技术参数</w:t>
      </w:r>
      <w:r>
        <w:rPr>
          <w:rFonts w:ascii="宋体" w:hAnsi="宋体" w:eastAsia="宋体"/>
          <w:szCs w:val="24"/>
        </w:rPr>
        <w:t>、投入运行时间</w:t>
      </w:r>
      <w:r>
        <w:rPr>
          <w:rFonts w:hint="eastAsia" w:ascii="宋体" w:hAnsi="宋体" w:eastAsia="宋体"/>
          <w:szCs w:val="24"/>
        </w:rPr>
        <w:t>等</w:t>
      </w:r>
      <w:r>
        <w:rPr>
          <w:rFonts w:ascii="宋体" w:hAnsi="宋体" w:eastAsia="宋体"/>
          <w:szCs w:val="24"/>
        </w:rPr>
        <w:t>。</w:t>
      </w:r>
    </w:p>
    <w:p w14:paraId="4EB71FDF">
      <w:pPr>
        <w:spacing w:line="360" w:lineRule="auto"/>
        <w:jc w:val="left"/>
        <w:rPr>
          <w:rFonts w:ascii="宋体" w:hAnsi="宋体" w:eastAsia="宋体"/>
          <w:szCs w:val="24"/>
        </w:rPr>
      </w:pPr>
      <w:r>
        <w:rPr>
          <w:rFonts w:ascii="宋体" w:hAnsi="宋体" w:eastAsia="宋体"/>
          <w:szCs w:val="24"/>
        </w:rPr>
        <w:t>投标人在近3年内不曾在任何合同中有违约或属投标人的原因而被终止合同。</w:t>
      </w:r>
    </w:p>
    <w:p w14:paraId="52EFA5B4">
      <w:pPr>
        <w:spacing w:line="360" w:lineRule="auto"/>
        <w:jc w:val="left"/>
        <w:rPr>
          <w:rFonts w:ascii="宋体" w:hAnsi="宋体" w:eastAsia="宋体"/>
          <w:szCs w:val="24"/>
        </w:rPr>
      </w:pPr>
      <w:r>
        <w:rPr>
          <w:rFonts w:ascii="宋体" w:hAnsi="宋体" w:eastAsia="宋体"/>
          <w:szCs w:val="24"/>
        </w:rPr>
        <w:t>持有有效资质证件，处于正常营业期内的独立法人或独立经营主体</w:t>
      </w:r>
      <w:r>
        <w:rPr>
          <w:rFonts w:hint="eastAsia" w:ascii="宋体" w:hAnsi="宋体" w:eastAsia="宋体"/>
          <w:szCs w:val="24"/>
        </w:rPr>
        <w:t>。</w:t>
      </w:r>
    </w:p>
    <w:p w14:paraId="42EC270B">
      <w:pPr>
        <w:spacing w:line="360" w:lineRule="auto"/>
        <w:jc w:val="left"/>
        <w:rPr>
          <w:rFonts w:ascii="宋体" w:hAnsi="宋体" w:eastAsia="宋体"/>
          <w:szCs w:val="24"/>
        </w:rPr>
      </w:pPr>
      <w:r>
        <w:rPr>
          <w:rFonts w:ascii="宋体" w:hAnsi="宋体" w:eastAsia="宋体"/>
          <w:szCs w:val="24"/>
        </w:rPr>
        <w:t>能按照招标方要求提供相关的证明文件和手续</w:t>
      </w:r>
      <w:r>
        <w:rPr>
          <w:rFonts w:hint="eastAsia" w:ascii="宋体" w:hAnsi="宋体" w:eastAsia="宋体"/>
          <w:szCs w:val="24"/>
        </w:rPr>
        <w:t>。</w:t>
      </w:r>
    </w:p>
    <w:p w14:paraId="3ECE970D">
      <w:pPr>
        <w:spacing w:line="360" w:lineRule="auto"/>
        <w:jc w:val="left"/>
        <w:rPr>
          <w:rFonts w:ascii="宋体" w:hAnsi="宋体" w:eastAsia="宋体"/>
          <w:szCs w:val="24"/>
        </w:rPr>
      </w:pPr>
      <w:r>
        <w:rPr>
          <w:rFonts w:ascii="宋体" w:hAnsi="宋体" w:eastAsia="宋体"/>
          <w:szCs w:val="24"/>
        </w:rPr>
        <w:t>具有良好的银行资信和商业信誉，没有处于被责令停业、财产被接管、冻结、破产和重组状态。</w:t>
      </w:r>
    </w:p>
    <w:p w14:paraId="34BE88B8">
      <w:pPr>
        <w:spacing w:line="360" w:lineRule="auto"/>
        <w:jc w:val="left"/>
        <w:rPr>
          <w:rFonts w:ascii="宋体" w:hAnsi="宋体" w:eastAsia="宋体"/>
          <w:szCs w:val="24"/>
        </w:rPr>
      </w:pPr>
      <w:r>
        <w:rPr>
          <w:rFonts w:ascii="宋体" w:hAnsi="宋体" w:eastAsia="宋体"/>
          <w:szCs w:val="24"/>
        </w:rPr>
        <w:t>招标</w:t>
      </w:r>
      <w:r>
        <w:rPr>
          <w:rFonts w:hint="eastAsia" w:ascii="宋体" w:hAnsi="宋体" w:eastAsia="宋体"/>
          <w:szCs w:val="24"/>
        </w:rPr>
        <w:t>人</w:t>
      </w:r>
      <w:r>
        <w:rPr>
          <w:rFonts w:ascii="宋体" w:hAnsi="宋体" w:eastAsia="宋体"/>
          <w:szCs w:val="24"/>
        </w:rPr>
        <w:t>认为需满足的其它条件</w:t>
      </w:r>
      <w:r>
        <w:rPr>
          <w:rFonts w:hint="eastAsia" w:ascii="宋体" w:hAnsi="宋体" w:eastAsia="宋体"/>
          <w:szCs w:val="24"/>
        </w:rPr>
        <w:t>。</w:t>
      </w:r>
    </w:p>
    <w:p w14:paraId="648FE1A8">
      <w:pPr>
        <w:spacing w:line="360" w:lineRule="auto"/>
        <w:jc w:val="left"/>
        <w:rPr>
          <w:rFonts w:ascii="宋体" w:hAnsi="宋体" w:eastAsia="宋体"/>
          <w:szCs w:val="24"/>
        </w:rPr>
      </w:pPr>
      <w:r>
        <w:rPr>
          <w:rFonts w:ascii="宋体" w:hAnsi="宋体" w:eastAsia="宋体"/>
          <w:szCs w:val="24"/>
        </w:rPr>
        <w:t>收到招标邀请并不代表受邀方完全具备合格投标资格。</w:t>
      </w:r>
    </w:p>
    <w:p w14:paraId="08D42994">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bookmarkStart w:id="9" w:name="_Toc91073136"/>
      <w:r>
        <w:rPr>
          <w:rFonts w:hint="eastAsia" w:ascii="宋体" w:hAnsi="宋体" w:eastAsia="宋体" w:cs="宋体"/>
          <w:b/>
          <w:color w:val="000000" w:themeColor="text1"/>
          <w:szCs w:val="24"/>
          <w:lang w:val="en-US" w:eastAsia="zh-CN"/>
          <w14:textFill>
            <w14:solidFill>
              <w14:schemeClr w14:val="tx1"/>
            </w14:solidFill>
          </w14:textFill>
        </w:rPr>
        <w:t>6.招标文件出售时间</w:t>
      </w:r>
      <w:bookmarkEnd w:id="9"/>
    </w:p>
    <w:p w14:paraId="320C4815">
      <w:pPr>
        <w:autoSpaceDE w:val="0"/>
        <w:autoSpaceDN w:val="0"/>
        <w:spacing w:before="120" w:after="120" w:afterLines="50" w:line="360" w:lineRule="auto"/>
        <w:jc w:val="left"/>
        <w:outlineLvl w:val="0"/>
        <w:rPr>
          <w:rFonts w:ascii="宋体" w:hAnsi="宋体" w:eastAsia="宋体"/>
          <w:szCs w:val="24"/>
        </w:rPr>
      </w:pPr>
      <w:r>
        <w:rPr>
          <w:rFonts w:ascii="宋体" w:hAnsi="宋体" w:eastAsia="宋体"/>
          <w:szCs w:val="24"/>
          <w:highlight w:val="yellow"/>
        </w:rPr>
        <w:t>自</w:t>
      </w:r>
      <w:r>
        <w:rPr>
          <w:rFonts w:hint="eastAsia" w:ascii="宋体" w:hAnsi="宋体" w:eastAsia="宋体"/>
          <w:szCs w:val="24"/>
          <w:highlight w:val="yellow"/>
        </w:rPr>
        <w:t>202</w:t>
      </w:r>
      <w:r>
        <w:rPr>
          <w:rFonts w:hint="eastAsia" w:ascii="宋体" w:hAnsi="宋体" w:eastAsia="宋体"/>
          <w:szCs w:val="24"/>
          <w:highlight w:val="yellow"/>
          <w:lang w:val="en-US" w:eastAsia="zh-CN"/>
        </w:rPr>
        <w:t>4</w:t>
      </w:r>
      <w:r>
        <w:rPr>
          <w:rFonts w:hint="eastAsia" w:ascii="宋体" w:hAnsi="宋体" w:eastAsia="宋体"/>
          <w:szCs w:val="24"/>
          <w:highlight w:val="yellow"/>
        </w:rPr>
        <w:t>年</w:t>
      </w:r>
      <w:r>
        <w:rPr>
          <w:rFonts w:hint="eastAsia" w:ascii="宋体" w:hAnsi="宋体" w:eastAsia="宋体"/>
          <w:szCs w:val="24"/>
          <w:highlight w:val="yellow"/>
          <w:lang w:val="en-US" w:eastAsia="zh-CN"/>
        </w:rPr>
        <w:t>7</w:t>
      </w:r>
      <w:r>
        <w:rPr>
          <w:rFonts w:hint="eastAsia" w:ascii="宋体" w:hAnsi="宋体" w:eastAsia="宋体"/>
          <w:szCs w:val="24"/>
          <w:highlight w:val="yellow"/>
        </w:rPr>
        <w:t>月</w:t>
      </w:r>
      <w:r>
        <w:rPr>
          <w:rFonts w:hint="eastAsia" w:ascii="宋体" w:hAnsi="宋体" w:eastAsia="宋体"/>
          <w:szCs w:val="24"/>
          <w:highlight w:val="yellow"/>
          <w:lang w:val="en-US" w:eastAsia="zh-CN"/>
        </w:rPr>
        <w:t>22</w:t>
      </w:r>
      <w:r>
        <w:rPr>
          <w:rFonts w:hint="eastAsia" w:ascii="宋体" w:hAnsi="宋体" w:eastAsia="宋体"/>
          <w:szCs w:val="24"/>
          <w:highlight w:val="yellow"/>
        </w:rPr>
        <w:t>日</w:t>
      </w:r>
      <w:r>
        <w:rPr>
          <w:rFonts w:ascii="宋体" w:hAnsi="宋体" w:eastAsia="宋体"/>
          <w:szCs w:val="24"/>
          <w:highlight w:val="yellow"/>
        </w:rPr>
        <w:t>-</w:t>
      </w:r>
      <w:r>
        <w:rPr>
          <w:rFonts w:hint="eastAsia" w:ascii="宋体" w:hAnsi="宋体" w:eastAsia="宋体"/>
          <w:szCs w:val="24"/>
          <w:highlight w:val="yellow"/>
          <w:lang w:val="en-US" w:eastAsia="zh-CN"/>
        </w:rPr>
        <w:t>7</w:t>
      </w:r>
      <w:r>
        <w:rPr>
          <w:rFonts w:hint="eastAsia" w:ascii="宋体" w:hAnsi="宋体" w:eastAsia="宋体"/>
          <w:szCs w:val="24"/>
          <w:highlight w:val="yellow"/>
        </w:rPr>
        <w:t>月</w:t>
      </w:r>
      <w:r>
        <w:rPr>
          <w:rFonts w:hint="eastAsia" w:ascii="宋体" w:hAnsi="宋体" w:eastAsia="宋体"/>
          <w:szCs w:val="24"/>
          <w:highlight w:val="yellow"/>
          <w:lang w:val="en-US" w:eastAsia="zh-CN"/>
        </w:rPr>
        <w:t>23</w:t>
      </w:r>
      <w:r>
        <w:rPr>
          <w:rFonts w:hint="eastAsia" w:ascii="宋体" w:hAnsi="宋体" w:eastAsia="宋体"/>
          <w:szCs w:val="24"/>
          <w:highlight w:val="yellow"/>
        </w:rPr>
        <w:t>日18:00</w:t>
      </w:r>
      <w:r>
        <w:rPr>
          <w:rFonts w:ascii="宋体" w:hAnsi="宋体" w:eastAsia="宋体"/>
          <w:szCs w:val="24"/>
          <w:highlight w:val="yellow"/>
        </w:rPr>
        <w:t>止。</w:t>
      </w:r>
    </w:p>
    <w:p w14:paraId="230F2E6A">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bookmarkStart w:id="10" w:name="_Toc91073137"/>
      <w:r>
        <w:rPr>
          <w:rFonts w:hint="eastAsia" w:ascii="宋体" w:hAnsi="宋体" w:eastAsia="宋体" w:cs="宋体"/>
          <w:b/>
          <w:color w:val="000000" w:themeColor="text1"/>
          <w:szCs w:val="24"/>
          <w:lang w:val="en-US" w:eastAsia="zh-CN"/>
          <w14:textFill>
            <w14:solidFill>
              <w14:schemeClr w14:val="tx1"/>
            </w14:solidFill>
          </w14:textFill>
        </w:rPr>
        <w:t>7.获取招标文件的时间及地点</w:t>
      </w:r>
      <w:bookmarkEnd w:id="10"/>
    </w:p>
    <w:p w14:paraId="6C96C50D">
      <w:pPr>
        <w:spacing w:line="360" w:lineRule="auto"/>
        <w:jc w:val="left"/>
        <w:rPr>
          <w:rFonts w:hint="eastAsia" w:ascii="宋体" w:hAnsi="宋体" w:eastAsia="宋体" w:cs="宋体"/>
          <w:color w:val="0000FF"/>
          <w:szCs w:val="24"/>
          <w:u w:val="single"/>
          <w:lang w:eastAsia="zh-CN"/>
        </w:rPr>
      </w:pPr>
      <w:r>
        <w:rPr>
          <w:rFonts w:hint="eastAsia" w:ascii="宋体" w:hAnsi="宋体" w:eastAsia="宋体" w:cs="宋体"/>
          <w:color w:val="000000"/>
          <w:szCs w:val="24"/>
        </w:rPr>
        <w:t>凡有意参加投标者，请回执《投</w:t>
      </w:r>
      <w:r>
        <w:rPr>
          <w:rFonts w:ascii="宋体" w:hAnsi="宋体" w:eastAsia="宋体" w:cs="宋体"/>
          <w:color w:val="000000"/>
          <w:szCs w:val="24"/>
        </w:rPr>
        <w:t>标意</w:t>
      </w:r>
      <w:r>
        <w:rPr>
          <w:rFonts w:hint="eastAsia" w:ascii="宋体" w:hAnsi="宋体" w:eastAsia="宋体" w:cs="宋体"/>
          <w:color w:val="000000"/>
          <w:szCs w:val="24"/>
        </w:rPr>
        <w:t>向确认</w:t>
      </w:r>
      <w:r>
        <w:rPr>
          <w:rFonts w:ascii="宋体" w:hAnsi="宋体" w:eastAsia="宋体" w:cs="宋体"/>
          <w:color w:val="000000"/>
          <w:szCs w:val="24"/>
        </w:rPr>
        <w:t>书</w:t>
      </w:r>
      <w:r>
        <w:rPr>
          <w:rFonts w:hint="eastAsia" w:ascii="宋体" w:hAnsi="宋体" w:eastAsia="宋体" w:cs="宋体"/>
          <w:color w:val="000000"/>
          <w:szCs w:val="24"/>
        </w:rPr>
        <w:t>》，招</w:t>
      </w:r>
      <w:r>
        <w:rPr>
          <w:rFonts w:ascii="宋体" w:hAnsi="宋体" w:eastAsia="宋体" w:cs="宋体"/>
          <w:color w:val="000000"/>
          <w:szCs w:val="24"/>
        </w:rPr>
        <w:t>标人</w:t>
      </w:r>
      <w:r>
        <w:rPr>
          <w:rFonts w:hint="eastAsia" w:ascii="宋体" w:hAnsi="宋体" w:eastAsia="宋体" w:cs="宋体"/>
          <w:color w:val="000000"/>
          <w:szCs w:val="24"/>
        </w:rPr>
        <w:t>将采</w:t>
      </w:r>
      <w:r>
        <w:rPr>
          <w:rFonts w:ascii="宋体" w:hAnsi="宋体" w:eastAsia="宋体" w:cs="宋体"/>
          <w:color w:val="000000"/>
          <w:szCs w:val="24"/>
        </w:rPr>
        <w:t>用提</w:t>
      </w:r>
      <w:r>
        <w:rPr>
          <w:rFonts w:hint="eastAsia" w:ascii="宋体" w:hAnsi="宋体" w:eastAsia="宋体" w:cs="宋体"/>
          <w:color w:val="000000"/>
          <w:szCs w:val="24"/>
        </w:rPr>
        <w:t>供</w:t>
      </w:r>
      <w:r>
        <w:rPr>
          <w:rFonts w:ascii="宋体" w:hAnsi="宋体" w:eastAsia="宋体" w:cs="宋体"/>
          <w:color w:val="000000"/>
          <w:szCs w:val="24"/>
        </w:rPr>
        <w:t>电子档</w:t>
      </w:r>
      <w:r>
        <w:rPr>
          <w:rFonts w:hint="eastAsia" w:ascii="宋体" w:hAnsi="宋体" w:eastAsia="宋体" w:cs="宋体"/>
          <w:color w:val="000000"/>
          <w:szCs w:val="24"/>
        </w:rPr>
        <w:t>招</w:t>
      </w:r>
      <w:r>
        <w:rPr>
          <w:rFonts w:ascii="宋体" w:hAnsi="宋体" w:eastAsia="宋体" w:cs="宋体"/>
          <w:color w:val="000000"/>
          <w:szCs w:val="24"/>
        </w:rPr>
        <w:t>标</w:t>
      </w:r>
      <w:r>
        <w:rPr>
          <w:rFonts w:hint="eastAsia" w:ascii="宋体" w:hAnsi="宋体" w:eastAsia="宋体" w:cs="宋体"/>
          <w:color w:val="000000"/>
          <w:szCs w:val="24"/>
        </w:rPr>
        <w:t>文</w:t>
      </w:r>
      <w:r>
        <w:rPr>
          <w:rFonts w:ascii="宋体" w:hAnsi="宋体" w:eastAsia="宋体" w:cs="宋体"/>
          <w:color w:val="000000"/>
          <w:szCs w:val="24"/>
        </w:rPr>
        <w:t>件发放</w:t>
      </w:r>
      <w:r>
        <w:rPr>
          <w:rFonts w:hint="eastAsia" w:ascii="宋体" w:hAnsi="宋体" w:eastAsia="宋体" w:cs="宋体"/>
          <w:color w:val="000000"/>
          <w:szCs w:val="24"/>
        </w:rPr>
        <w:t>到</w:t>
      </w:r>
      <w:r>
        <w:rPr>
          <w:rFonts w:ascii="宋体" w:hAnsi="宋体" w:eastAsia="宋体" w:cs="宋体"/>
          <w:color w:val="000000"/>
          <w:szCs w:val="24"/>
        </w:rPr>
        <w:t>《投标联系</w:t>
      </w:r>
      <w:r>
        <w:rPr>
          <w:rFonts w:hint="eastAsia" w:ascii="宋体" w:hAnsi="宋体" w:eastAsia="宋体" w:cs="宋体"/>
          <w:color w:val="000000"/>
          <w:szCs w:val="24"/>
        </w:rPr>
        <w:t>人确</w:t>
      </w:r>
      <w:r>
        <w:rPr>
          <w:rFonts w:ascii="宋体" w:hAnsi="宋体" w:eastAsia="宋体" w:cs="宋体"/>
          <w:color w:val="000000"/>
          <w:szCs w:val="24"/>
        </w:rPr>
        <w:t>认书》</w:t>
      </w:r>
      <w:r>
        <w:rPr>
          <w:rFonts w:hint="eastAsia" w:ascii="宋体" w:hAnsi="宋体" w:eastAsia="宋体" w:cs="宋体"/>
          <w:color w:val="000000"/>
          <w:szCs w:val="24"/>
        </w:rPr>
        <w:t>指</w:t>
      </w:r>
      <w:r>
        <w:rPr>
          <w:rFonts w:ascii="宋体" w:hAnsi="宋体" w:eastAsia="宋体" w:cs="宋体"/>
          <w:color w:val="000000"/>
          <w:szCs w:val="24"/>
        </w:rPr>
        <w:t>定的邮箱</w:t>
      </w:r>
      <w:r>
        <w:rPr>
          <w:rFonts w:hint="eastAsia" w:ascii="宋体" w:hAnsi="宋体" w:eastAsia="宋体" w:cs="宋体"/>
          <w:color w:val="000000"/>
          <w:szCs w:val="24"/>
        </w:rPr>
        <w:t>地</w:t>
      </w:r>
      <w:r>
        <w:rPr>
          <w:rFonts w:ascii="宋体" w:hAnsi="宋体" w:eastAsia="宋体" w:cs="宋体"/>
          <w:color w:val="000000"/>
          <w:szCs w:val="24"/>
        </w:rPr>
        <w:t>址</w:t>
      </w:r>
      <w:r>
        <w:rPr>
          <w:rFonts w:hint="eastAsia" w:ascii="宋体" w:hAnsi="宋体" w:eastAsia="宋体" w:cs="宋体"/>
          <w:color w:val="000000"/>
          <w:szCs w:val="24"/>
        </w:rPr>
        <w:t>，</w:t>
      </w:r>
      <w:r>
        <w:rPr>
          <w:rFonts w:ascii="宋体" w:hAnsi="宋体" w:eastAsia="宋体" w:cs="宋体"/>
          <w:color w:val="000000"/>
          <w:szCs w:val="24"/>
        </w:rPr>
        <w:t>敬请查收。</w:t>
      </w:r>
      <w:r>
        <w:rPr>
          <w:rFonts w:hint="eastAsia" w:ascii="宋体" w:hAnsi="宋体" w:eastAsia="宋体" w:cs="宋体"/>
          <w:color w:val="000000"/>
          <w:szCs w:val="24"/>
        </w:rPr>
        <w:t>请</w:t>
      </w:r>
      <w:r>
        <w:rPr>
          <w:rFonts w:ascii="宋体" w:hAnsi="宋体" w:eastAsia="宋体" w:cs="宋体"/>
          <w:color w:val="000000"/>
          <w:szCs w:val="24"/>
        </w:rPr>
        <w:t>在招标文件出售时间</w:t>
      </w:r>
      <w:r>
        <w:rPr>
          <w:rFonts w:hint="eastAsia" w:ascii="宋体" w:hAnsi="宋体" w:eastAsia="宋体" w:cs="宋体"/>
          <w:color w:val="000000"/>
          <w:szCs w:val="24"/>
        </w:rPr>
        <w:t>截止前将</w:t>
      </w:r>
      <w:r>
        <w:rPr>
          <w:rFonts w:ascii="宋体" w:hAnsi="宋体" w:eastAsia="宋体" w:cs="宋体"/>
          <w:color w:val="000000"/>
          <w:szCs w:val="24"/>
        </w:rPr>
        <w:t>《</w:t>
      </w:r>
      <w:r>
        <w:rPr>
          <w:rFonts w:hint="eastAsia" w:ascii="宋体" w:hAnsi="宋体" w:eastAsia="宋体" w:cs="宋体"/>
          <w:color w:val="000000"/>
          <w:szCs w:val="24"/>
        </w:rPr>
        <w:t>投标</w:t>
      </w:r>
      <w:r>
        <w:rPr>
          <w:rFonts w:ascii="宋体" w:hAnsi="宋体" w:eastAsia="宋体" w:cs="宋体"/>
          <w:color w:val="000000"/>
          <w:szCs w:val="24"/>
        </w:rPr>
        <w:t>意向确认书》</w:t>
      </w:r>
      <w:r>
        <w:rPr>
          <w:rFonts w:hint="eastAsia" w:ascii="宋体" w:hAnsi="宋体" w:eastAsia="宋体" w:cs="宋体"/>
          <w:color w:val="000000"/>
          <w:szCs w:val="24"/>
        </w:rPr>
        <w:t>发到</w:t>
      </w:r>
      <w:r>
        <w:rPr>
          <w:rFonts w:ascii="宋体" w:hAnsi="宋体" w:eastAsia="宋体" w:cs="宋体"/>
          <w:color w:val="000000"/>
          <w:szCs w:val="24"/>
        </w:rPr>
        <w:t>指定邮箱</w:t>
      </w:r>
      <w:r>
        <w:rPr>
          <w:rFonts w:ascii="宋体" w:hAnsi="宋体" w:eastAsia="宋体" w:cs="宋体"/>
          <w:color w:val="auto"/>
          <w:szCs w:val="24"/>
        </w:rPr>
        <w:t>：</w:t>
      </w:r>
      <w:r>
        <w:rPr>
          <w:rFonts w:hint="eastAsia" w:eastAsia="宋体"/>
          <w:color w:val="auto"/>
          <w:u w:val="single"/>
          <w:lang w:val="en-US" w:eastAsia="zh-CN"/>
        </w:rPr>
        <w:t>huangdedong@leoking.com</w:t>
      </w:r>
    </w:p>
    <w:p w14:paraId="3BB81E1B">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bookmarkStart w:id="11" w:name="_Toc91073138"/>
      <w:r>
        <w:rPr>
          <w:rFonts w:hint="eastAsia" w:ascii="宋体" w:hAnsi="宋体" w:eastAsia="宋体" w:cs="宋体"/>
          <w:b/>
          <w:color w:val="000000" w:themeColor="text1"/>
          <w:szCs w:val="24"/>
          <w:lang w:val="en-US" w:eastAsia="zh-CN"/>
          <w14:textFill>
            <w14:solidFill>
              <w14:schemeClr w14:val="tx1"/>
            </w14:solidFill>
          </w14:textFill>
        </w:rPr>
        <w:t>8.招标文件费用</w:t>
      </w:r>
      <w:bookmarkEnd w:id="11"/>
    </w:p>
    <w:p w14:paraId="0E8EF3DE">
      <w:pPr>
        <w:adjustRightInd w:val="0"/>
        <w:snapToGrid w:val="0"/>
        <w:spacing w:line="360" w:lineRule="auto"/>
        <w:jc w:val="left"/>
        <w:rPr>
          <w:rFonts w:ascii="宋体" w:hAnsi="宋体" w:eastAsia="宋体" w:cs="宋体"/>
          <w:color w:val="000000"/>
          <w:szCs w:val="24"/>
        </w:rPr>
      </w:pPr>
      <w:r>
        <w:rPr>
          <w:rFonts w:hint="eastAsia" w:ascii="宋体" w:hAnsi="宋体" w:eastAsia="宋体" w:cs="宋体"/>
          <w:color w:val="000000"/>
          <w:szCs w:val="24"/>
        </w:rPr>
        <w:t>本次招标不收取采购文件费用。</w:t>
      </w:r>
    </w:p>
    <w:p w14:paraId="6072EB34">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bookmarkStart w:id="12" w:name="_Toc91073139"/>
      <w:r>
        <w:rPr>
          <w:rFonts w:hint="eastAsia" w:ascii="宋体" w:hAnsi="宋体" w:eastAsia="宋体" w:cs="宋体"/>
          <w:b/>
          <w:color w:val="000000" w:themeColor="text1"/>
          <w:szCs w:val="24"/>
          <w:lang w:val="en-US" w:eastAsia="zh-CN"/>
          <w14:textFill>
            <w14:solidFill>
              <w14:schemeClr w14:val="tx1"/>
            </w14:solidFill>
          </w14:textFill>
        </w:rPr>
        <w:t>9. 投标文件的递交</w:t>
      </w:r>
      <w:bookmarkEnd w:id="12"/>
    </w:p>
    <w:p w14:paraId="1DDE5CAF">
      <w:pPr>
        <w:spacing w:line="360" w:lineRule="auto"/>
        <w:jc w:val="left"/>
        <w:rPr>
          <w:rFonts w:hint="eastAsia" w:ascii="宋体" w:hAnsi="宋体" w:eastAsia="宋体" w:cs="宋体"/>
          <w:b/>
          <w:color w:val="000000"/>
          <w:szCs w:val="24"/>
          <w:lang w:bidi="ar"/>
        </w:rPr>
      </w:pPr>
      <w:r>
        <w:rPr>
          <w:rFonts w:hint="eastAsia" w:ascii="宋体" w:hAnsi="宋体" w:eastAsia="宋体" w:cs="宋体"/>
          <w:color w:val="000000"/>
          <w:szCs w:val="24"/>
          <w:lang w:val="en-US" w:eastAsia="zh-CN" w:bidi="ar"/>
        </w:rPr>
        <w:t>9</w:t>
      </w:r>
      <w:r>
        <w:rPr>
          <w:rFonts w:hint="eastAsia" w:ascii="宋体" w:hAnsi="宋体" w:eastAsia="宋体" w:cs="宋体"/>
          <w:color w:val="000000"/>
          <w:szCs w:val="24"/>
          <w:lang w:bidi="ar"/>
        </w:rPr>
        <w:t>.1投标截止时间：</w:t>
      </w:r>
      <w:r>
        <w:rPr>
          <w:rFonts w:hint="eastAsia" w:ascii="宋体" w:hAnsi="宋体" w:eastAsia="宋体" w:cs="宋体"/>
          <w:color w:val="000000"/>
          <w:szCs w:val="24"/>
          <w:u w:val="single"/>
          <w:lang w:bidi="ar"/>
        </w:rPr>
        <w:t>20</w:t>
      </w:r>
      <w:r>
        <w:rPr>
          <w:rFonts w:hint="eastAsia" w:ascii="宋体" w:hAnsi="宋体" w:eastAsia="宋体"/>
          <w:color w:val="000000"/>
          <w:szCs w:val="24"/>
          <w:u w:val="single"/>
          <w:lang w:bidi="ar"/>
        </w:rPr>
        <w:t>2</w:t>
      </w:r>
      <w:r>
        <w:rPr>
          <w:rFonts w:hint="eastAsia" w:ascii="宋体" w:hAnsi="宋体" w:eastAsia="宋体" w:cs="宋体"/>
          <w:color w:val="000000"/>
          <w:szCs w:val="24"/>
          <w:u w:val="single"/>
          <w:lang w:val="en-US" w:eastAsia="zh-CN" w:bidi="ar"/>
        </w:rPr>
        <w:t>4</w:t>
      </w:r>
      <w:r>
        <w:rPr>
          <w:rFonts w:hint="eastAsia" w:ascii="宋体" w:hAnsi="宋体" w:eastAsia="宋体" w:cs="宋体"/>
          <w:color w:val="000000"/>
          <w:szCs w:val="24"/>
          <w:lang w:bidi="ar"/>
        </w:rPr>
        <w:t>年</w:t>
      </w:r>
      <w:r>
        <w:rPr>
          <w:rFonts w:hint="eastAsia" w:ascii="宋体" w:hAnsi="宋体" w:eastAsia="宋体"/>
          <w:color w:val="000000"/>
          <w:szCs w:val="24"/>
          <w:u w:val="single"/>
          <w:lang w:bidi="ar"/>
        </w:rPr>
        <w:t xml:space="preserve"> </w:t>
      </w:r>
      <w:r>
        <w:rPr>
          <w:rFonts w:hint="eastAsia" w:ascii="宋体" w:hAnsi="宋体" w:eastAsia="宋体" w:cs="宋体"/>
          <w:color w:val="000000"/>
          <w:szCs w:val="24"/>
          <w:u w:val="single"/>
          <w:lang w:val="en-US" w:eastAsia="zh-CN" w:bidi="ar"/>
        </w:rPr>
        <w:t>7</w:t>
      </w:r>
      <w:r>
        <w:rPr>
          <w:rFonts w:hint="eastAsia" w:ascii="宋体" w:hAnsi="宋体" w:eastAsia="宋体" w:cs="宋体"/>
          <w:color w:val="000000"/>
          <w:szCs w:val="24"/>
          <w:lang w:bidi="ar"/>
        </w:rPr>
        <w:t>月</w:t>
      </w:r>
      <w:r>
        <w:rPr>
          <w:rFonts w:hint="eastAsia" w:ascii="宋体" w:hAnsi="宋体" w:eastAsia="宋体"/>
          <w:color w:val="000000"/>
          <w:szCs w:val="24"/>
          <w:u w:val="single"/>
          <w:lang w:bidi="ar"/>
        </w:rPr>
        <w:t xml:space="preserve"> </w:t>
      </w:r>
      <w:r>
        <w:rPr>
          <w:rFonts w:hint="eastAsia" w:ascii="宋体" w:hAnsi="宋体" w:eastAsia="宋体" w:cs="宋体"/>
          <w:color w:val="000000"/>
          <w:szCs w:val="24"/>
          <w:u w:val="single"/>
          <w:lang w:val="en-US" w:eastAsia="zh-CN" w:bidi="ar"/>
        </w:rPr>
        <w:t>30</w:t>
      </w:r>
      <w:r>
        <w:rPr>
          <w:rFonts w:hint="eastAsia" w:ascii="宋体" w:hAnsi="宋体" w:eastAsia="宋体"/>
          <w:color w:val="000000"/>
          <w:szCs w:val="24"/>
          <w:u w:val="single"/>
          <w:lang w:bidi="ar"/>
        </w:rPr>
        <w:t xml:space="preserve"> </w:t>
      </w:r>
      <w:r>
        <w:rPr>
          <w:rFonts w:hint="eastAsia" w:ascii="宋体" w:hAnsi="宋体" w:eastAsia="宋体" w:cs="宋体"/>
          <w:color w:val="000000"/>
          <w:szCs w:val="24"/>
          <w:lang w:bidi="ar"/>
        </w:rPr>
        <w:t>日</w:t>
      </w:r>
      <w:r>
        <w:rPr>
          <w:rFonts w:hint="eastAsia" w:ascii="宋体" w:hAnsi="宋体" w:eastAsia="宋体"/>
          <w:color w:val="000000"/>
          <w:szCs w:val="24"/>
          <w:u w:val="single"/>
          <w:lang w:bidi="ar"/>
        </w:rPr>
        <w:t xml:space="preserve"> 1</w:t>
      </w:r>
      <w:r>
        <w:rPr>
          <w:rFonts w:hint="eastAsia" w:ascii="宋体" w:hAnsi="宋体" w:eastAsia="宋体"/>
          <w:color w:val="000000"/>
          <w:szCs w:val="24"/>
          <w:u w:val="single"/>
          <w:lang w:val="en-US" w:eastAsia="zh-CN" w:bidi="ar"/>
        </w:rPr>
        <w:t>8</w:t>
      </w:r>
      <w:r>
        <w:rPr>
          <w:rFonts w:hint="eastAsia" w:ascii="宋体" w:hAnsi="宋体" w:eastAsia="宋体" w:cs="宋体"/>
          <w:color w:val="000000"/>
          <w:szCs w:val="24"/>
          <w:u w:val="single"/>
          <w:lang w:bidi="ar"/>
        </w:rPr>
        <w:t xml:space="preserve">:00  </w:t>
      </w:r>
      <w:r>
        <w:rPr>
          <w:rFonts w:hint="eastAsia" w:ascii="宋体" w:hAnsi="宋体" w:eastAsia="宋体" w:cs="宋体"/>
          <w:color w:val="000000"/>
          <w:szCs w:val="24"/>
          <w:lang w:bidi="ar"/>
        </w:rPr>
        <w:t>时前</w:t>
      </w:r>
      <w:r>
        <w:rPr>
          <w:rFonts w:hint="eastAsia" w:ascii="宋体" w:hAnsi="宋体" w:eastAsia="宋体" w:cs="宋体"/>
          <w:b/>
          <w:color w:val="000000"/>
          <w:szCs w:val="24"/>
          <w:lang w:bidi="ar"/>
        </w:rPr>
        <w:t>（收到标书时间）</w:t>
      </w:r>
    </w:p>
    <w:p w14:paraId="60E2A972">
      <w:pPr>
        <w:spacing w:line="360" w:lineRule="auto"/>
        <w:jc w:val="left"/>
        <w:rPr>
          <w:rFonts w:ascii="宋体" w:hAnsi="宋体" w:eastAsia="宋体" w:cs="宋体"/>
          <w:b/>
          <w:bCs/>
          <w:color w:val="000000"/>
          <w:szCs w:val="24"/>
          <w:u w:val="single"/>
        </w:rPr>
      </w:pPr>
      <w:r>
        <w:rPr>
          <w:rFonts w:hint="eastAsia" w:ascii="宋体" w:hAnsi="宋体" w:eastAsia="宋体"/>
          <w:color w:val="000000"/>
          <w:szCs w:val="24"/>
          <w:lang w:val="en-US" w:eastAsia="zh-CN" w:bidi="ar"/>
        </w:rPr>
        <w:t>9</w:t>
      </w:r>
      <w:r>
        <w:rPr>
          <w:rFonts w:hint="eastAsia" w:ascii="宋体" w:hAnsi="宋体" w:eastAsia="宋体"/>
          <w:color w:val="000000"/>
          <w:szCs w:val="24"/>
          <w:lang w:bidi="ar"/>
        </w:rPr>
        <w:t>.2</w:t>
      </w:r>
      <w:r>
        <w:rPr>
          <w:rFonts w:hint="eastAsia" w:ascii="宋体" w:hAnsi="宋体" w:eastAsia="宋体" w:cs="宋体"/>
          <w:color w:val="000000"/>
          <w:szCs w:val="24"/>
          <w:lang w:bidi="ar"/>
        </w:rPr>
        <w:t>投档方式</w:t>
      </w:r>
      <w:r>
        <w:rPr>
          <w:rFonts w:hint="eastAsia" w:ascii="宋体" w:hAnsi="宋体" w:eastAsia="宋体" w:cs="宋体"/>
          <w:b/>
          <w:bCs/>
          <w:color w:val="000000"/>
          <w:szCs w:val="24"/>
          <w:u w:val="single"/>
          <w:lang w:bidi="ar"/>
        </w:rPr>
        <w:t>：</w:t>
      </w:r>
      <w:r>
        <w:rPr>
          <w:rFonts w:hint="eastAsia" w:ascii="宋体" w:hAnsi="宋体" w:eastAsia="宋体" w:cs="宋体"/>
          <w:color w:val="000000"/>
          <w:szCs w:val="24"/>
          <w:u w:val="single"/>
          <w:lang w:bidi="ar"/>
        </w:rPr>
        <w:t>选择第（</w:t>
      </w:r>
      <w:r>
        <w:rPr>
          <w:rFonts w:hint="eastAsia" w:ascii="宋体" w:hAnsi="宋体" w:eastAsia="宋体" w:cs="宋体"/>
          <w:color w:val="000000"/>
          <w:szCs w:val="24"/>
          <w:u w:val="single"/>
          <w:lang w:val="en-US" w:eastAsia="zh-CN" w:bidi="ar"/>
        </w:rPr>
        <w:t>2</w:t>
      </w:r>
      <w:r>
        <w:rPr>
          <w:rFonts w:hint="eastAsia" w:ascii="宋体" w:hAnsi="宋体" w:eastAsia="宋体" w:cs="宋体"/>
          <w:color w:val="000000"/>
          <w:szCs w:val="24"/>
          <w:u w:val="single"/>
          <w:lang w:bidi="ar"/>
        </w:rPr>
        <w:t>）</w:t>
      </w:r>
      <w:r>
        <w:rPr>
          <w:rFonts w:hint="eastAsia" w:ascii="宋体" w:hAnsi="宋体" w:eastAsia="宋体" w:cs="宋体"/>
          <w:color w:val="000000"/>
          <w:szCs w:val="24"/>
          <w:u w:val="single"/>
          <w:lang w:val="en-US" w:eastAsia="zh-CN" w:bidi="ar"/>
        </w:rPr>
        <w:t>电子</w:t>
      </w:r>
      <w:r>
        <w:rPr>
          <w:rFonts w:hint="eastAsia" w:ascii="宋体" w:hAnsi="宋体" w:eastAsia="宋体" w:cs="宋体"/>
          <w:color w:val="000000"/>
          <w:szCs w:val="24"/>
          <w:u w:val="single"/>
          <w:lang w:bidi="ar"/>
        </w:rPr>
        <w:t>档投递方式</w:t>
      </w:r>
    </w:p>
    <w:p w14:paraId="55970BB4">
      <w:pPr>
        <w:spacing w:line="360" w:lineRule="auto"/>
        <w:jc w:val="left"/>
        <w:rPr>
          <w:rFonts w:ascii="宋体" w:hAnsi="宋体" w:eastAsia="宋体" w:cs="宋体"/>
          <w:color w:val="auto"/>
          <w:szCs w:val="24"/>
          <w:u w:val="single"/>
        </w:rPr>
      </w:pPr>
      <w:r>
        <w:rPr>
          <w:rFonts w:hint="eastAsia" w:ascii="宋体" w:hAnsi="宋体" w:eastAsia="宋体" w:cs="宋体"/>
          <w:color w:val="auto"/>
          <w:szCs w:val="24"/>
          <w:lang w:bidi="ar"/>
        </w:rPr>
        <w:t>（1）纸质档投递方式：投标文件须密封后于投标截止时间前送到开标地点，快递或上门送件方式，地点</w:t>
      </w:r>
      <w:r>
        <w:rPr>
          <w:rFonts w:hint="eastAsia" w:ascii="宋体" w:hAnsi="宋体" w:eastAsia="宋体" w:cs="宋体"/>
          <w:color w:val="auto"/>
          <w:szCs w:val="24"/>
          <w:u w:val="single"/>
          <w:lang w:bidi="ar"/>
        </w:rPr>
        <w:t>：深圳市龙岗区坪地街道高桥社区朗坤科技园10楼招标采购中心收。</w:t>
      </w:r>
    </w:p>
    <w:p w14:paraId="04F1C775">
      <w:pPr>
        <w:autoSpaceDE w:val="0"/>
        <w:autoSpaceDN w:val="0"/>
        <w:spacing w:line="360" w:lineRule="auto"/>
        <w:jc w:val="left"/>
        <w:rPr>
          <w:rFonts w:hint="eastAsia" w:ascii="宋体" w:hAnsi="宋体" w:eastAsia="宋体" w:cs="宋体"/>
          <w:b/>
          <w:color w:val="auto"/>
          <w:szCs w:val="24"/>
          <w:u w:val="single"/>
          <w:lang w:bidi="ar"/>
        </w:rPr>
      </w:pPr>
      <w:r>
        <w:rPr>
          <w:rFonts w:hint="eastAsia" w:ascii="宋体" w:hAnsi="宋体" w:eastAsia="宋体" w:cs="宋体"/>
          <w:color w:val="auto"/>
          <w:szCs w:val="24"/>
          <w:lang w:bidi="ar"/>
        </w:rPr>
        <w:t>（2）电子档投递方式：投标截止时间前登录朗坤环境官网招标采购平台http://ebidding.leoking.com/index.aspx，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auto"/>
          <w:szCs w:val="24"/>
          <w:u w:val="single"/>
          <w:lang w:bidi="ar"/>
        </w:rPr>
        <w:t>投标文件压缩时要求使用密码加密，开标时再提供密码解压。</w:t>
      </w:r>
    </w:p>
    <w:p w14:paraId="0C625C0B">
      <w:pPr>
        <w:autoSpaceDE w:val="0"/>
        <w:autoSpaceDN w:val="0"/>
        <w:spacing w:line="360" w:lineRule="auto"/>
        <w:jc w:val="left"/>
        <w:rPr>
          <w:rFonts w:ascii="宋体" w:hAnsi="宋体" w:eastAsia="宋体"/>
          <w:szCs w:val="24"/>
        </w:rPr>
      </w:pPr>
      <w:r>
        <w:rPr>
          <w:rFonts w:hint="eastAsia" w:ascii="宋体" w:hAnsi="宋体" w:eastAsia="宋体"/>
          <w:szCs w:val="24"/>
          <w:lang w:val="en-US" w:eastAsia="zh-CN"/>
        </w:rPr>
        <w:t>9</w:t>
      </w:r>
      <w:r>
        <w:rPr>
          <w:rFonts w:ascii="宋体" w:hAnsi="宋体" w:eastAsia="宋体"/>
          <w:szCs w:val="24"/>
        </w:rPr>
        <w:t>.</w:t>
      </w:r>
      <w:r>
        <w:rPr>
          <w:rFonts w:hint="eastAsia" w:ascii="宋体" w:hAnsi="宋体" w:eastAsia="宋体"/>
          <w:szCs w:val="24"/>
          <w:lang w:val="en-US" w:eastAsia="zh-CN"/>
        </w:rPr>
        <w:t>3</w:t>
      </w:r>
      <w:r>
        <w:rPr>
          <w:rFonts w:hint="eastAsia" w:ascii="宋体" w:hAnsi="宋体" w:eastAsia="宋体"/>
          <w:szCs w:val="24"/>
        </w:rPr>
        <w:t>逾期收到或不符合招标文件要求的投标文件恕不接受。</w:t>
      </w:r>
    </w:p>
    <w:p w14:paraId="60B119EB">
      <w:pPr>
        <w:autoSpaceDE w:val="0"/>
        <w:autoSpaceDN w:val="0"/>
        <w:spacing w:before="120" w:after="120" w:afterLines="50" w:line="360" w:lineRule="auto"/>
        <w:jc w:val="left"/>
        <w:outlineLvl w:val="0"/>
        <w:rPr>
          <w:rFonts w:hint="eastAsia" w:ascii="宋体" w:hAnsi="宋体" w:eastAsia="宋体" w:cs="宋体"/>
          <w:b/>
          <w:color w:val="000000" w:themeColor="text1"/>
          <w:szCs w:val="24"/>
          <w:lang w:val="en-US" w:eastAsia="zh-CN"/>
          <w14:textFill>
            <w14:solidFill>
              <w14:schemeClr w14:val="tx1"/>
            </w14:solidFill>
          </w14:textFill>
        </w:rPr>
      </w:pPr>
      <w:r>
        <w:rPr>
          <w:rFonts w:hint="eastAsia" w:ascii="宋体" w:hAnsi="宋体" w:eastAsia="宋体" w:cs="宋体"/>
          <w:b/>
          <w:color w:val="000000" w:themeColor="text1"/>
          <w:szCs w:val="24"/>
          <w:lang w:val="en-US" w:eastAsia="zh-CN"/>
          <w14:textFill>
            <w14:solidFill>
              <w14:schemeClr w14:val="tx1"/>
            </w14:solidFill>
          </w14:textFill>
        </w:rPr>
        <w:t xml:space="preserve"> </w:t>
      </w:r>
      <w:bookmarkStart w:id="13" w:name="_Toc91073140"/>
      <w:r>
        <w:rPr>
          <w:rFonts w:hint="eastAsia" w:ascii="宋体" w:hAnsi="宋体" w:eastAsia="宋体" w:cs="宋体"/>
          <w:b/>
          <w:color w:val="000000" w:themeColor="text1"/>
          <w:szCs w:val="24"/>
          <w:lang w:val="en-US" w:eastAsia="zh-CN"/>
          <w14:textFill>
            <w14:solidFill>
              <w14:schemeClr w14:val="tx1"/>
            </w14:solidFill>
          </w14:textFill>
        </w:rPr>
        <w:t>10.联系方式</w:t>
      </w:r>
      <w:bookmarkEnd w:id="13"/>
    </w:p>
    <w:p w14:paraId="13CB009E">
      <w:pPr>
        <w:autoSpaceDE w:val="0"/>
        <w:autoSpaceDN w:val="0"/>
        <w:adjustRightInd w:val="0"/>
        <w:spacing w:line="360" w:lineRule="auto"/>
        <w:jc w:val="left"/>
        <w:rPr>
          <w:rFonts w:ascii="宋体" w:hAnsi="宋体" w:eastAsia="宋体"/>
          <w:szCs w:val="24"/>
        </w:rPr>
      </w:pPr>
      <w:r>
        <w:rPr>
          <w:rFonts w:hint="eastAsia" w:ascii="宋体" w:hAnsi="宋体" w:eastAsia="宋体"/>
          <w:szCs w:val="24"/>
        </w:rPr>
        <w:t>招</w:t>
      </w:r>
      <w:r>
        <w:rPr>
          <w:rFonts w:ascii="宋体" w:hAnsi="宋体" w:eastAsia="宋体"/>
          <w:szCs w:val="24"/>
        </w:rPr>
        <w:t>标人：</w:t>
      </w:r>
      <w:r>
        <w:rPr>
          <w:rFonts w:hint="eastAsia" w:ascii="宋体" w:hAnsi="宋体" w:eastAsia="宋体"/>
          <w:szCs w:val="24"/>
          <w:lang w:eastAsia="zh-CN"/>
        </w:rPr>
        <w:t>深圳市朗坤环境集团股份有限公司</w:t>
      </w:r>
      <w:r>
        <w:rPr>
          <w:rFonts w:hint="eastAsia" w:ascii="宋体" w:hAnsi="宋体" w:eastAsia="宋体"/>
          <w:szCs w:val="24"/>
        </w:rPr>
        <w:t xml:space="preserve"> </w:t>
      </w:r>
    </w:p>
    <w:p w14:paraId="3FCB5C30">
      <w:pPr>
        <w:autoSpaceDE w:val="0"/>
        <w:autoSpaceDN w:val="0"/>
        <w:adjustRightInd w:val="0"/>
        <w:spacing w:line="360" w:lineRule="auto"/>
        <w:jc w:val="left"/>
        <w:rPr>
          <w:rFonts w:hint="default" w:ascii="宋体" w:hAnsi="宋体" w:eastAsia="宋体"/>
          <w:szCs w:val="24"/>
          <w:lang w:val="en-US" w:eastAsia="zh-CN"/>
        </w:rPr>
      </w:pPr>
      <w:r>
        <w:rPr>
          <w:rFonts w:hint="eastAsia" w:ascii="宋体" w:hAnsi="宋体" w:eastAsia="宋体"/>
          <w:szCs w:val="24"/>
        </w:rPr>
        <w:t>采购部：</w:t>
      </w:r>
      <w:r>
        <w:rPr>
          <w:rFonts w:hint="eastAsia" w:ascii="宋体" w:hAnsi="宋体" w:eastAsia="宋体"/>
          <w:szCs w:val="24"/>
          <w:lang w:val="en-US" w:eastAsia="zh-CN"/>
        </w:rPr>
        <w:t>黄德东</w:t>
      </w:r>
      <w:r>
        <w:rPr>
          <w:rFonts w:hint="eastAsia" w:ascii="宋体" w:hAnsi="宋体" w:eastAsia="宋体"/>
          <w:szCs w:val="24"/>
        </w:rPr>
        <w:t xml:space="preserve"> 电话：</w:t>
      </w:r>
      <w:r>
        <w:rPr>
          <w:rFonts w:hint="eastAsia" w:ascii="宋体" w:hAnsi="宋体" w:eastAsia="宋体"/>
          <w:szCs w:val="24"/>
          <w:lang w:val="en-US" w:eastAsia="zh-CN"/>
        </w:rPr>
        <w:t>0755-89891111</w:t>
      </w:r>
    </w:p>
    <w:p w14:paraId="054653C5">
      <w:pPr>
        <w:spacing w:line="360" w:lineRule="auto"/>
        <w:jc w:val="left"/>
        <w:rPr>
          <w:rFonts w:hint="eastAsia" w:eastAsia="宋体"/>
          <w:lang w:eastAsia="zh-CN"/>
        </w:rPr>
      </w:pPr>
      <w:r>
        <w:rPr>
          <w:rFonts w:hint="eastAsia" w:ascii="宋体" w:hAnsi="宋体" w:eastAsia="宋体"/>
          <w:szCs w:val="24"/>
        </w:rPr>
        <w:t>邮箱</w:t>
      </w:r>
      <w:r>
        <w:rPr>
          <w:rFonts w:ascii="宋体" w:hAnsi="宋体" w:eastAsia="宋体"/>
          <w:szCs w:val="24"/>
        </w:rPr>
        <w:t>：</w:t>
      </w:r>
      <w:r>
        <w:rPr>
          <w:rFonts w:hint="eastAsia" w:eastAsia="宋体"/>
          <w:lang w:val="en-US" w:eastAsia="zh-CN"/>
        </w:rPr>
        <w:t>huangdedong@leoking.com</w:t>
      </w:r>
    </w:p>
    <w:p w14:paraId="33AFC308">
      <w:pPr>
        <w:autoSpaceDE w:val="0"/>
        <w:autoSpaceDN w:val="0"/>
        <w:adjustRightInd w:val="0"/>
        <w:spacing w:line="360" w:lineRule="auto"/>
        <w:jc w:val="left"/>
        <w:rPr>
          <w:rFonts w:hint="default" w:ascii="宋体" w:hAnsi="宋体" w:eastAsia="宋体"/>
          <w:szCs w:val="24"/>
          <w:lang w:val="en-US" w:eastAsia="zh-CN"/>
        </w:rPr>
      </w:pPr>
      <w:r>
        <w:rPr>
          <w:rFonts w:hint="eastAsia" w:ascii="宋体" w:hAnsi="宋体" w:eastAsia="宋体"/>
          <w:szCs w:val="24"/>
        </w:rPr>
        <w:t>技术部：</w:t>
      </w:r>
      <w:r>
        <w:rPr>
          <w:rFonts w:hint="eastAsia" w:ascii="宋体" w:hAnsi="宋体" w:eastAsia="宋体"/>
          <w:szCs w:val="24"/>
          <w:lang w:val="en-US" w:eastAsia="zh-CN"/>
        </w:rPr>
        <w:t>刘汉春 电话：0755-89891111</w:t>
      </w:r>
    </w:p>
    <w:p w14:paraId="4A17AFA8">
      <w:pPr>
        <w:autoSpaceDE w:val="0"/>
        <w:autoSpaceDN w:val="0"/>
        <w:adjustRightInd w:val="0"/>
        <w:spacing w:line="360" w:lineRule="auto"/>
        <w:jc w:val="left"/>
        <w:rPr>
          <w:rFonts w:ascii="宋体" w:hAnsi="宋体" w:eastAsia="宋体"/>
          <w:szCs w:val="24"/>
        </w:rPr>
      </w:pPr>
      <w:r>
        <w:rPr>
          <w:rFonts w:hint="eastAsia" w:ascii="宋体" w:hAnsi="宋体" w:eastAsia="宋体"/>
          <w:szCs w:val="24"/>
        </w:rPr>
        <w:t>附</w:t>
      </w:r>
      <w:r>
        <w:rPr>
          <w:rFonts w:ascii="宋体" w:hAnsi="宋体" w:eastAsia="宋体"/>
          <w:szCs w:val="24"/>
        </w:rPr>
        <w:t>件详后：</w:t>
      </w:r>
    </w:p>
    <w:p w14:paraId="02BF9EFA">
      <w:pPr>
        <w:spacing w:line="360" w:lineRule="auto"/>
        <w:rPr>
          <w:rFonts w:hint="default" w:asciiTheme="minorEastAsia" w:hAnsiTheme="minorEastAsia" w:eastAsiaTheme="minorEastAsia"/>
          <w:color w:val="000000" w:themeColor="text1"/>
          <w:szCs w:val="24"/>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
          <w:docPartObj>
            <w:docPartGallery w:val="autotext"/>
          </w:docPartObj>
        </w:sdtPr>
        <w:sdtContent>
          <w:p w14:paraId="701EAC33">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1A7D21C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FE169C"/>
    <w:rsid w:val="00032AB1"/>
    <w:rsid w:val="00052F38"/>
    <w:rsid w:val="000855E8"/>
    <w:rsid w:val="0009213D"/>
    <w:rsid w:val="00127E0C"/>
    <w:rsid w:val="00134DD2"/>
    <w:rsid w:val="00157C94"/>
    <w:rsid w:val="00191203"/>
    <w:rsid w:val="00252260"/>
    <w:rsid w:val="0032421C"/>
    <w:rsid w:val="00381009"/>
    <w:rsid w:val="003C1C70"/>
    <w:rsid w:val="003E0F3F"/>
    <w:rsid w:val="00450ABE"/>
    <w:rsid w:val="00462CFC"/>
    <w:rsid w:val="004F167B"/>
    <w:rsid w:val="0059279E"/>
    <w:rsid w:val="005E11C8"/>
    <w:rsid w:val="00623692"/>
    <w:rsid w:val="006254AF"/>
    <w:rsid w:val="00635172"/>
    <w:rsid w:val="006464A3"/>
    <w:rsid w:val="006A6046"/>
    <w:rsid w:val="00722880"/>
    <w:rsid w:val="00750063"/>
    <w:rsid w:val="00760580"/>
    <w:rsid w:val="00764234"/>
    <w:rsid w:val="00781E42"/>
    <w:rsid w:val="007D5029"/>
    <w:rsid w:val="008756AA"/>
    <w:rsid w:val="009776BB"/>
    <w:rsid w:val="00BA4816"/>
    <w:rsid w:val="00BF0CE6"/>
    <w:rsid w:val="00C24A54"/>
    <w:rsid w:val="00C5687B"/>
    <w:rsid w:val="00C8774D"/>
    <w:rsid w:val="00CB6359"/>
    <w:rsid w:val="00CD7F1E"/>
    <w:rsid w:val="00DD5083"/>
    <w:rsid w:val="00DD5D60"/>
    <w:rsid w:val="00EC5986"/>
    <w:rsid w:val="00EC6E7D"/>
    <w:rsid w:val="00F1223C"/>
    <w:rsid w:val="00FA40AE"/>
    <w:rsid w:val="00FE169C"/>
    <w:rsid w:val="0495158D"/>
    <w:rsid w:val="04E80B8A"/>
    <w:rsid w:val="05C431BD"/>
    <w:rsid w:val="07655F20"/>
    <w:rsid w:val="09414AC1"/>
    <w:rsid w:val="0AA3355A"/>
    <w:rsid w:val="0AC41E4E"/>
    <w:rsid w:val="0F62578E"/>
    <w:rsid w:val="11F748B7"/>
    <w:rsid w:val="1783577D"/>
    <w:rsid w:val="19127D01"/>
    <w:rsid w:val="1ABF5B28"/>
    <w:rsid w:val="1EEF5A8F"/>
    <w:rsid w:val="20941B15"/>
    <w:rsid w:val="23A835BD"/>
    <w:rsid w:val="298C1CAC"/>
    <w:rsid w:val="2E043177"/>
    <w:rsid w:val="2E0E2729"/>
    <w:rsid w:val="318B2ADB"/>
    <w:rsid w:val="376C26F0"/>
    <w:rsid w:val="3B90705F"/>
    <w:rsid w:val="3C601127"/>
    <w:rsid w:val="3E3E1A84"/>
    <w:rsid w:val="43FA0C64"/>
    <w:rsid w:val="474D4056"/>
    <w:rsid w:val="48E96000"/>
    <w:rsid w:val="4A394C4D"/>
    <w:rsid w:val="4B062F26"/>
    <w:rsid w:val="4B11183E"/>
    <w:rsid w:val="4D410B91"/>
    <w:rsid w:val="4D4128AF"/>
    <w:rsid w:val="4D486D30"/>
    <w:rsid w:val="4E006FB8"/>
    <w:rsid w:val="4F2F585D"/>
    <w:rsid w:val="51B8263D"/>
    <w:rsid w:val="567C6706"/>
    <w:rsid w:val="5ACD39D4"/>
    <w:rsid w:val="5B051CDC"/>
    <w:rsid w:val="5CA93FCD"/>
    <w:rsid w:val="5F720068"/>
    <w:rsid w:val="62C05D82"/>
    <w:rsid w:val="62CA0172"/>
    <w:rsid w:val="667A42E4"/>
    <w:rsid w:val="67286CCF"/>
    <w:rsid w:val="69F80407"/>
    <w:rsid w:val="6A360006"/>
    <w:rsid w:val="6E88399C"/>
    <w:rsid w:val="6FC349A0"/>
    <w:rsid w:val="70A81E45"/>
    <w:rsid w:val="723914F7"/>
    <w:rsid w:val="730218E9"/>
    <w:rsid w:val="73E54E1B"/>
    <w:rsid w:val="746565D3"/>
    <w:rsid w:val="77B11365"/>
    <w:rsid w:val="79D20267"/>
    <w:rsid w:val="7E7F4735"/>
    <w:rsid w:val="7E9D205B"/>
    <w:rsid w:val="BFED2605"/>
    <w:rsid w:val="DD4BA9D9"/>
    <w:rsid w:val="DFFF94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Arial" w:hAnsi="Arial" w:eastAsia="宋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before="120" w:after="120" w:line="360" w:lineRule="auto"/>
    </w:pPr>
    <w:rPr>
      <w:rFonts w:ascii="宋体" w:hAnsi="宋体" w:eastAsia="宋体"/>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single"/>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日期 Char"/>
    <w:basedOn w:val="10"/>
    <w:link w:val="4"/>
    <w:semiHidden/>
    <w:qFormat/>
    <w:uiPriority w:val="99"/>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批注框文本 Char"/>
    <w:basedOn w:val="10"/>
    <w:link w:val="5"/>
    <w:semiHidden/>
    <w:qFormat/>
    <w:uiPriority w:val="99"/>
    <w:rPr>
      <w:sz w:val="18"/>
      <w:szCs w:val="18"/>
    </w:rPr>
  </w:style>
  <w:style w:type="paragraph" w:styleId="18">
    <w:name w:val="List Paragraph"/>
    <w:basedOn w:val="1"/>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60D49905-3BC0-4289-9AED-6AF6C2320851}">
  <ds:schemaRefs/>
</ds:datastoreItem>
</file>

<file path=docProps/app.xml><?xml version="1.0" encoding="utf-8"?>
<Properties xmlns="http://schemas.openxmlformats.org/officeDocument/2006/extended-properties" xmlns:vt="http://schemas.openxmlformats.org/officeDocument/2006/docPropsVTypes">
  <Company>微软中国</Company>
  <Pages>3</Pages>
  <Words>1350</Words>
  <Characters>1597</Characters>
  <Lines>5</Lines>
  <Paragraphs>1</Paragraphs>
  <TotalTime>0</TotalTime>
  <ScaleCrop>false</ScaleCrop>
  <LinksUpToDate>false</LinksUpToDate>
  <CharactersWithSpaces>1614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2019-04-16T13:24:00Z</dcterms:created>
  <dc:creator>微软用户</dc:creator>
  <cp:lastModifiedBy>黄德东</cp:lastModifiedBy>
  <cp:lastPrinted>2020-12-14T09:10:00Z</cp:lastPrinted>
  <dcterms:modified xsi:type="dcterms:W3CDTF">2024-07-22T03:23:54Z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09E040BAAF554301B232C1BDDFB94019_12</vt:lpwstr>
  </property>
</Properties>
</file>